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287" w:rsidRPr="00627299" w:rsidRDefault="00E74287" w:rsidP="00E74287">
      <w:pPr>
        <w:rPr>
          <w:rFonts w:ascii="宋体" w:hAnsi="宋体"/>
          <w:sz w:val="28"/>
          <w:szCs w:val="28"/>
        </w:rPr>
      </w:pPr>
      <w:r w:rsidRPr="00627299">
        <w:rPr>
          <w:rFonts w:ascii="宋体" w:hAnsi="宋体" w:hint="eastAsia"/>
          <w:sz w:val="28"/>
          <w:szCs w:val="28"/>
        </w:rPr>
        <w:t>附件3</w:t>
      </w:r>
      <w:r w:rsidR="00184284">
        <w:rPr>
          <w:rFonts w:ascii="宋体" w:hAnsi="宋体" w:hint="eastAsia"/>
          <w:sz w:val="28"/>
          <w:szCs w:val="28"/>
        </w:rPr>
        <w:t>：</w:t>
      </w:r>
    </w:p>
    <w:p w:rsidR="00E74287" w:rsidRPr="00627299" w:rsidRDefault="00E74287" w:rsidP="0098513B">
      <w:pPr>
        <w:jc w:val="center"/>
        <w:rPr>
          <w:rFonts w:ascii="宋体" w:hAnsi="宋体"/>
          <w:b/>
          <w:sz w:val="32"/>
          <w:szCs w:val="32"/>
        </w:rPr>
      </w:pPr>
      <w:r w:rsidRPr="00627299">
        <w:rPr>
          <w:rFonts w:ascii="宋体" w:hAnsi="宋体" w:hint="eastAsia"/>
          <w:b/>
          <w:sz w:val="32"/>
          <w:szCs w:val="32"/>
        </w:rPr>
        <w:t>培 训 考 核 方 法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（一）笔试（60分）</w:t>
      </w:r>
    </w:p>
    <w:p w:rsidR="00DB1E98" w:rsidRPr="000E7024" w:rsidRDefault="00E74287" w:rsidP="000E7024">
      <w:pPr>
        <w:spacing w:line="500" w:lineRule="exact"/>
        <w:ind w:firstLineChars="200" w:firstLine="56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培训结束前，工作人员将向学员发放笔试题目，培训班不安排固定的答题时间，由学员自行安排时间准备答案。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学员应在</w:t>
      </w:r>
      <w:r w:rsidR="005C6FEE">
        <w:rPr>
          <w:rFonts w:ascii="华文楷体" w:eastAsia="华文楷体" w:hAnsi="华文楷体" w:hint="eastAsia"/>
          <w:b/>
          <w:sz w:val="28"/>
          <w:szCs w:val="28"/>
          <w:u w:val="single"/>
        </w:rPr>
        <w:t>201</w:t>
      </w:r>
      <w:r w:rsidR="00EE5387">
        <w:rPr>
          <w:rFonts w:ascii="华文楷体" w:eastAsia="华文楷体" w:hAnsi="华文楷体"/>
          <w:b/>
          <w:sz w:val="28"/>
          <w:szCs w:val="28"/>
          <w:u w:val="single"/>
        </w:rPr>
        <w:t>9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年</w:t>
      </w:r>
      <w:r w:rsidR="00EE5387">
        <w:rPr>
          <w:rFonts w:ascii="华文楷体" w:eastAsia="华文楷体" w:hAnsi="华文楷体"/>
          <w:b/>
          <w:sz w:val="28"/>
          <w:szCs w:val="28"/>
          <w:u w:val="single"/>
        </w:rPr>
        <w:t>5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5D359E">
        <w:rPr>
          <w:rFonts w:ascii="华文楷体" w:eastAsia="华文楷体" w:hAnsi="华文楷体"/>
          <w:b/>
          <w:sz w:val="28"/>
          <w:szCs w:val="28"/>
          <w:u w:val="single"/>
        </w:rPr>
        <w:t>2</w:t>
      </w:r>
      <w:r w:rsidR="00EE5387">
        <w:rPr>
          <w:rFonts w:ascii="华文楷体" w:eastAsia="华文楷体" w:hAnsi="华文楷体"/>
          <w:b/>
          <w:sz w:val="28"/>
          <w:szCs w:val="28"/>
          <w:u w:val="single"/>
        </w:rPr>
        <w:t>6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日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之前（含</w:t>
      </w:r>
      <w:r w:rsidR="00EE5387">
        <w:rPr>
          <w:rFonts w:ascii="华文楷体" w:eastAsia="华文楷体" w:hAnsi="华文楷体"/>
          <w:b/>
          <w:sz w:val="28"/>
          <w:szCs w:val="28"/>
          <w:u w:val="single"/>
        </w:rPr>
        <w:t>5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5D359E">
        <w:rPr>
          <w:rFonts w:ascii="华文楷体" w:eastAsia="华文楷体" w:hAnsi="华文楷体"/>
          <w:b/>
          <w:sz w:val="28"/>
          <w:szCs w:val="28"/>
          <w:u w:val="single"/>
        </w:rPr>
        <w:t>2</w:t>
      </w:r>
      <w:r w:rsidR="00EE5387">
        <w:rPr>
          <w:rFonts w:ascii="华文楷体" w:eastAsia="华文楷体" w:hAnsi="华文楷体"/>
          <w:b/>
          <w:sz w:val="28"/>
          <w:szCs w:val="28"/>
          <w:u w:val="single"/>
        </w:rPr>
        <w:t>6</w:t>
      </w:r>
      <w:bookmarkStart w:id="0" w:name="_GoBack"/>
      <w:bookmarkEnd w:id="0"/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日）</w:t>
      </w:r>
      <w:r w:rsidR="000E7024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提交答案。</w:t>
      </w:r>
      <w:r w:rsidR="000E7024">
        <w:rPr>
          <w:rFonts w:ascii="华文楷体" w:eastAsia="华文楷体" w:hAnsi="华文楷体" w:hint="eastAsia"/>
          <w:sz w:val="28"/>
          <w:szCs w:val="28"/>
        </w:rPr>
        <w:t>提交方式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：</w:t>
      </w:r>
    </w:p>
    <w:p w:rsidR="0058212E" w:rsidRPr="000E7024" w:rsidRDefault="0058212E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直接将书面答案交给培训班工作人员</w:t>
      </w:r>
      <w:r w:rsidR="000E7024">
        <w:rPr>
          <w:rFonts w:ascii="华文楷体" w:eastAsia="华文楷体" w:hAnsi="华文楷体" w:hint="eastAsia"/>
          <w:sz w:val="28"/>
          <w:szCs w:val="28"/>
        </w:rPr>
        <w:t>（</w:t>
      </w:r>
      <w:r w:rsidR="000E7024" w:rsidRPr="000E7024">
        <w:rPr>
          <w:rFonts w:ascii="华文楷体" w:eastAsia="华文楷体" w:hAnsi="华文楷体" w:hint="eastAsia"/>
          <w:sz w:val="28"/>
          <w:szCs w:val="28"/>
        </w:rPr>
        <w:t>手写或电脑打字均可，宋体小四号（12pt）字体，无需抄题，直接作答</w:t>
      </w:r>
      <w:r w:rsidR="000E7024">
        <w:rPr>
          <w:rFonts w:ascii="华文楷体" w:eastAsia="华文楷体" w:hAnsi="华文楷体" w:hint="eastAsia"/>
          <w:sz w:val="28"/>
          <w:szCs w:val="28"/>
        </w:rPr>
        <w:t>）</w:t>
      </w:r>
      <w:r w:rsidRPr="000E7024">
        <w:rPr>
          <w:rFonts w:ascii="华文楷体" w:eastAsia="华文楷体" w:hAnsi="华文楷体" w:hint="eastAsia"/>
          <w:sz w:val="28"/>
          <w:szCs w:val="28"/>
        </w:rPr>
        <w:t>。</w:t>
      </w:r>
    </w:p>
    <w:p w:rsidR="0058212E" w:rsidRPr="000E7024" w:rsidRDefault="007620A2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>
        <w:rPr>
          <w:rFonts w:ascii="华文楷体" w:eastAsia="华文楷体" w:hAnsi="华文楷体" w:hint="eastAsia"/>
          <w:sz w:val="28"/>
          <w:szCs w:val="28"/>
        </w:rPr>
        <w:t>或</w:t>
      </w:r>
      <w:r w:rsidR="0058212E" w:rsidRPr="000E7024">
        <w:rPr>
          <w:rFonts w:ascii="华文楷体" w:eastAsia="华文楷体" w:hAnsi="华文楷体" w:hint="eastAsia"/>
          <w:sz w:val="28"/>
          <w:szCs w:val="28"/>
        </w:rPr>
        <w:t>通过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邮寄方式提交书面答案，邮递地址为：北京市海淀区清华大学法学院培训中心420E室</w:t>
      </w:r>
      <w:r w:rsidR="00FE43DC">
        <w:rPr>
          <w:rFonts w:ascii="华文楷体" w:eastAsia="华文楷体" w:hAnsi="华文楷体" w:hint="eastAsia"/>
          <w:sz w:val="28"/>
          <w:szCs w:val="28"/>
        </w:rPr>
        <w:t>巫老师收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 xml:space="preserve"> 仲裁员培训班 （100084）。</w:t>
      </w:r>
    </w:p>
    <w:p w:rsidR="0058212E" w:rsidRPr="000E7024" w:rsidRDefault="007620A2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>
        <w:rPr>
          <w:rFonts w:ascii="华文楷体" w:eastAsia="华文楷体" w:hAnsi="华文楷体" w:hint="eastAsia"/>
          <w:sz w:val="28"/>
          <w:szCs w:val="28"/>
        </w:rPr>
        <w:t>或</w:t>
      </w:r>
      <w:r w:rsidR="0058212E" w:rsidRPr="000E7024">
        <w:rPr>
          <w:rFonts w:ascii="华文楷体" w:eastAsia="华文楷体" w:hAnsi="华文楷体" w:hint="eastAsia"/>
          <w:sz w:val="28"/>
          <w:szCs w:val="28"/>
        </w:rPr>
        <w:t>通过电子邮件提交答案（答案应以word文档作为邮件附件形式发送），接收邮箱为：</w:t>
      </w:r>
      <w:hyperlink r:id="rId8" w:history="1">
        <w:r w:rsidR="00FE43DC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law18</w:t>
        </w:r>
        <w:r w:rsidR="0058212E" w:rsidRPr="000E7024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@tsinghua.edu.cn</w:t>
        </w:r>
      </w:hyperlink>
      <w:r w:rsidR="0058212E" w:rsidRPr="000E7024">
        <w:rPr>
          <w:rStyle w:val="a3"/>
          <w:rFonts w:ascii="华文楷体" w:eastAsia="华文楷体" w:hAnsi="华文楷体" w:cs="Cambria" w:hint="eastAsia"/>
          <w:kern w:val="0"/>
          <w:sz w:val="28"/>
          <w:szCs w:val="28"/>
          <w:lang w:eastAsia="zh-TW"/>
        </w:rPr>
        <w:t xml:space="preserve"> </w:t>
      </w:r>
    </w:p>
    <w:p w:rsid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</w:p>
    <w:p w:rsidR="00E74287" w:rsidRP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  <w:r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提示</w:t>
      </w:r>
      <w:r w:rsidR="0058212E" w:rsidRPr="000E7024"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：</w:t>
      </w:r>
      <w:r w:rsidR="0058212E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无论以哪种方式提交答案，</w:t>
      </w:r>
      <w:r w:rsidR="00E74287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请学员注意提交答案的截止日期；另请务必注明学员姓名</w:t>
      </w:r>
      <w:r w:rsidR="00E74287" w:rsidRPr="000E7024">
        <w:rPr>
          <w:rFonts w:ascii="华文楷体" w:eastAsia="华文楷体" w:hAnsi="华文楷体" w:hint="eastAsia"/>
          <w:b/>
          <w:sz w:val="28"/>
          <w:szCs w:val="28"/>
          <w:u w:val="single"/>
        </w:rPr>
        <w:t>。</w:t>
      </w:r>
    </w:p>
    <w:p w:rsidR="0058212E" w:rsidRPr="000E7024" w:rsidRDefault="0058212E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（二）模拟仲裁</w:t>
      </w:r>
      <w:proofErr w:type="gramStart"/>
      <w:r w:rsidRPr="000E7024">
        <w:rPr>
          <w:rFonts w:ascii="华文楷体" w:eastAsia="华文楷体" w:hAnsi="华文楷体" w:hint="eastAsia"/>
          <w:b/>
          <w:sz w:val="28"/>
          <w:szCs w:val="28"/>
        </w:rPr>
        <w:t>庭实践</w:t>
      </w:r>
      <w:proofErr w:type="gramEnd"/>
      <w:r w:rsidRPr="000E7024">
        <w:rPr>
          <w:rFonts w:ascii="华文楷体" w:eastAsia="华文楷体" w:hAnsi="华文楷体" w:hint="eastAsia"/>
          <w:b/>
          <w:sz w:val="28"/>
          <w:szCs w:val="28"/>
        </w:rPr>
        <w:t>训练（30分）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由点评人及教学秘书根据学员在模拟仲裁</w:t>
      </w:r>
      <w:proofErr w:type="gramStart"/>
      <w:r w:rsidRPr="000E7024">
        <w:rPr>
          <w:rFonts w:ascii="华文楷体" w:eastAsia="华文楷体" w:hAnsi="华文楷体" w:hint="eastAsia"/>
          <w:sz w:val="28"/>
          <w:szCs w:val="28"/>
        </w:rPr>
        <w:t>庭实践</w:t>
      </w:r>
      <w:proofErr w:type="gramEnd"/>
      <w:r w:rsidRPr="000E7024">
        <w:rPr>
          <w:rFonts w:ascii="华文楷体" w:eastAsia="华文楷体" w:hAnsi="华文楷体" w:hint="eastAsia"/>
          <w:sz w:val="28"/>
          <w:szCs w:val="28"/>
        </w:rPr>
        <w:t>中的表现进行打分。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B14830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（三）出勤情况与课堂表现（10分）</w:t>
      </w:r>
    </w:p>
    <w:p w:rsidR="000E7024" w:rsidRPr="002D0435" w:rsidRDefault="000E7024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提示：请学员务必全程参加培训班所有课程，并做好课堂签到手续，凡缺课学员，需在下</w:t>
      </w:r>
      <w:r w:rsidR="002D0435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一期培训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完成补课程序后，方可拿到结业考核证书。</w:t>
      </w:r>
    </w:p>
    <w:p w:rsidR="002D0435" w:rsidRPr="002D0435" w:rsidRDefault="002D0435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</w:p>
    <w:sectPr w:rsidR="002D0435" w:rsidRPr="002D0435" w:rsidSect="00845CB5">
      <w:headerReference w:type="default" r:id="rId9"/>
      <w:pgSz w:w="11906" w:h="16838"/>
      <w:pgMar w:top="1440" w:right="1286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0994" w:rsidRDefault="008C0994" w:rsidP="00904D05">
      <w:r>
        <w:separator/>
      </w:r>
    </w:p>
  </w:endnote>
  <w:endnote w:type="continuationSeparator" w:id="0">
    <w:p w:rsidR="008C0994" w:rsidRDefault="008C0994" w:rsidP="00904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0994" w:rsidRDefault="008C0994" w:rsidP="00904D05">
      <w:r>
        <w:separator/>
      </w:r>
    </w:p>
  </w:footnote>
  <w:footnote w:type="continuationSeparator" w:id="0">
    <w:p w:rsidR="008C0994" w:rsidRDefault="008C0994" w:rsidP="00904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12E" w:rsidRDefault="0058212E" w:rsidP="00845CB5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E0EA3"/>
    <w:multiLevelType w:val="hybridMultilevel"/>
    <w:tmpl w:val="8F3C93D0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3F6C6696"/>
    <w:multiLevelType w:val="hybridMultilevel"/>
    <w:tmpl w:val="DF869FF0"/>
    <w:lvl w:ilvl="0" w:tplc="4DB6C74E">
      <w:start w:val="1"/>
      <w:numFmt w:val="decimal"/>
      <w:lvlText w:val="%1、"/>
      <w:lvlJc w:val="left"/>
      <w:pPr>
        <w:ind w:left="360" w:hanging="360"/>
      </w:pPr>
      <w:rPr>
        <w:rFonts w:ascii="华文楷体" w:eastAsia="华文楷体" w:hAnsi="华文楷体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74287"/>
    <w:rsid w:val="000410C1"/>
    <w:rsid w:val="000E7024"/>
    <w:rsid w:val="00184284"/>
    <w:rsid w:val="0019576C"/>
    <w:rsid w:val="00293C14"/>
    <w:rsid w:val="002B6FD6"/>
    <w:rsid w:val="002D0435"/>
    <w:rsid w:val="002E1DD4"/>
    <w:rsid w:val="002E2E9F"/>
    <w:rsid w:val="00302378"/>
    <w:rsid w:val="00376BB5"/>
    <w:rsid w:val="00394EC8"/>
    <w:rsid w:val="003C4966"/>
    <w:rsid w:val="004E4B12"/>
    <w:rsid w:val="0058212E"/>
    <w:rsid w:val="005B75B2"/>
    <w:rsid w:val="005C6FEE"/>
    <w:rsid w:val="005D359E"/>
    <w:rsid w:val="005E7019"/>
    <w:rsid w:val="005F7AC6"/>
    <w:rsid w:val="00627299"/>
    <w:rsid w:val="00637EBF"/>
    <w:rsid w:val="006D5FCA"/>
    <w:rsid w:val="006D7909"/>
    <w:rsid w:val="00730410"/>
    <w:rsid w:val="007334E5"/>
    <w:rsid w:val="00755E8C"/>
    <w:rsid w:val="007620A2"/>
    <w:rsid w:val="00777895"/>
    <w:rsid w:val="00780B42"/>
    <w:rsid w:val="00845CB5"/>
    <w:rsid w:val="008C0994"/>
    <w:rsid w:val="00904D05"/>
    <w:rsid w:val="0098513B"/>
    <w:rsid w:val="00987F13"/>
    <w:rsid w:val="009C4DB2"/>
    <w:rsid w:val="009E68C5"/>
    <w:rsid w:val="00AA60C6"/>
    <w:rsid w:val="00AD0E38"/>
    <w:rsid w:val="00B14830"/>
    <w:rsid w:val="00B93E2D"/>
    <w:rsid w:val="00C9434B"/>
    <w:rsid w:val="00C94AFD"/>
    <w:rsid w:val="00CB7DAC"/>
    <w:rsid w:val="00D0343E"/>
    <w:rsid w:val="00D05367"/>
    <w:rsid w:val="00D11E0B"/>
    <w:rsid w:val="00D527B4"/>
    <w:rsid w:val="00DB1E98"/>
    <w:rsid w:val="00DC036A"/>
    <w:rsid w:val="00E74287"/>
    <w:rsid w:val="00EE5387"/>
    <w:rsid w:val="00F07DD2"/>
    <w:rsid w:val="00F23613"/>
    <w:rsid w:val="00FE4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59739B0"/>
  <w15:docId w15:val="{33FA3F21-8C97-42BD-8720-17E2CBFAF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428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E74287"/>
    <w:rPr>
      <w:strike w:val="0"/>
      <w:dstrike w:val="0"/>
      <w:color w:val="000000"/>
      <w:u w:val="none"/>
      <w:effect w:val="none"/>
    </w:rPr>
  </w:style>
  <w:style w:type="paragraph" w:styleId="a4">
    <w:name w:val="header"/>
    <w:basedOn w:val="a"/>
    <w:link w:val="a5"/>
    <w:rsid w:val="00E742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a7"/>
    <w:rsid w:val="00E742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8">
    <w:name w:val="List Paragraph"/>
    <w:basedOn w:val="a"/>
    <w:uiPriority w:val="34"/>
    <w:qFormat/>
    <w:rsid w:val="00DB1E98"/>
    <w:pPr>
      <w:ind w:leftChars="200" w:left="480"/>
    </w:pPr>
  </w:style>
  <w:style w:type="character" w:styleId="a9">
    <w:name w:val="FollowedHyperlink"/>
    <w:basedOn w:val="a0"/>
    <w:uiPriority w:val="99"/>
    <w:semiHidden/>
    <w:unhideWhenUsed/>
    <w:rsid w:val="0058212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nshine@tsinghua.edu.c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1B0FC5-00DC-4A24-8E65-98C3463F2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77</Words>
  <Characters>439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31</cp:revision>
  <dcterms:created xsi:type="dcterms:W3CDTF">2013-09-29T01:47:00Z</dcterms:created>
  <dcterms:modified xsi:type="dcterms:W3CDTF">2019-02-27T09:02:00Z</dcterms:modified>
</cp:coreProperties>
</file>