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0205E" w:rsidRDefault="005A2BF1" w:rsidP="008D6647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Belt </w:t>
      </w:r>
      <w:r>
        <w:rPr>
          <w:rFonts w:hint="eastAsia"/>
          <w:b/>
          <w:sz w:val="24"/>
          <w:szCs w:val="24"/>
        </w:rPr>
        <w:t>and</w:t>
      </w:r>
      <w:r>
        <w:rPr>
          <w:b/>
          <w:sz w:val="24"/>
          <w:szCs w:val="24"/>
        </w:rPr>
        <w:t xml:space="preserve"> Road Arbitration Initiative Cooperation Agreement</w:t>
      </w:r>
      <w:r>
        <w:rPr>
          <w:rFonts w:hint="eastAsia"/>
          <w:b/>
          <w:sz w:val="24"/>
          <w:szCs w:val="24"/>
        </w:rPr>
        <w:t xml:space="preserve"> Signing Ceremony &amp; </w:t>
      </w:r>
      <w:r>
        <w:rPr>
          <w:b/>
          <w:sz w:val="24"/>
          <w:szCs w:val="24"/>
        </w:rPr>
        <w:t xml:space="preserve">Legal Issues on Investment Climate and Dispute </w:t>
      </w:r>
      <w:r>
        <w:rPr>
          <w:rFonts w:hint="eastAsia"/>
          <w:b/>
          <w:sz w:val="24"/>
          <w:szCs w:val="24"/>
        </w:rPr>
        <w:t>R</w:t>
      </w:r>
      <w:r>
        <w:rPr>
          <w:b/>
          <w:sz w:val="24"/>
          <w:szCs w:val="24"/>
        </w:rPr>
        <w:t>esolution in Malaysia and Egypt</w:t>
      </w:r>
    </w:p>
    <w:p w:rsidR="0050205E" w:rsidRDefault="0050205E">
      <w:pPr>
        <w:jc w:val="left"/>
        <w:rPr>
          <w:b/>
        </w:rPr>
      </w:pPr>
    </w:p>
    <w:p w:rsidR="0050205E" w:rsidRDefault="005A2BF1">
      <w:pPr>
        <w:jc w:val="left"/>
        <w:rPr>
          <w:b/>
        </w:rPr>
      </w:pPr>
      <w:r>
        <w:rPr>
          <w:rFonts w:hint="eastAsia"/>
          <w:b/>
        </w:rPr>
        <w:t>__________________________________________________________________</w:t>
      </w:r>
      <w:r w:rsidRPr="008D6647">
        <w:rPr>
          <w:rFonts w:hint="eastAsia"/>
          <w:b/>
          <w:u w:val="single"/>
        </w:rPr>
        <w:t>_______</w:t>
      </w:r>
      <w:r>
        <w:rPr>
          <w:rFonts w:hint="eastAsia"/>
          <w:b/>
        </w:rPr>
        <w:t>______</w:t>
      </w:r>
    </w:p>
    <w:p w:rsidR="0050205E" w:rsidRDefault="005A2BF1">
      <w:pPr>
        <w:spacing w:beforeLines="50" w:before="156"/>
        <w:jc w:val="left"/>
      </w:pPr>
      <w:r>
        <w:rPr>
          <w:rFonts w:hint="eastAsia"/>
          <w:b/>
        </w:rPr>
        <w:t>Time:</w:t>
      </w:r>
      <w:r>
        <w:rPr>
          <w:rFonts w:hint="eastAsia"/>
        </w:rPr>
        <w:t xml:space="preserve"> May 9</w:t>
      </w:r>
      <w:r>
        <w:rPr>
          <w:vertAlign w:val="superscript"/>
        </w:rPr>
        <w:t>th,</w:t>
      </w:r>
      <w:r>
        <w:rPr>
          <w:rFonts w:hint="eastAsia"/>
        </w:rPr>
        <w:t xml:space="preserve"> 2017 (</w:t>
      </w:r>
      <w:r>
        <w:t>Tuesday</w:t>
      </w:r>
      <w:r>
        <w:rPr>
          <w:rFonts w:hint="eastAsia"/>
        </w:rPr>
        <w:t>), 13:30-17:00</w:t>
      </w:r>
    </w:p>
    <w:p w:rsidR="0050205E" w:rsidRDefault="005A2BF1">
      <w:pPr>
        <w:spacing w:beforeLines="50" w:before="156"/>
        <w:jc w:val="left"/>
      </w:pPr>
      <w:r>
        <w:rPr>
          <w:rFonts w:hint="eastAsia"/>
          <w:b/>
        </w:rPr>
        <w:t>Venue:</w:t>
      </w:r>
      <w:r>
        <w:rPr>
          <w:rFonts w:hint="eastAsia"/>
          <w:spacing w:val="-10"/>
        </w:rPr>
        <w:t xml:space="preserve"> </w:t>
      </w:r>
      <w:r>
        <w:rPr>
          <w:rFonts w:hint="eastAsia"/>
        </w:rPr>
        <w:t xml:space="preserve">Beijing Arbitration Commission/Beijing International Arbitration Center (BAC/BIAC)  </w:t>
      </w:r>
    </w:p>
    <w:p w:rsidR="0050205E" w:rsidRDefault="005A2BF1">
      <w:pPr>
        <w:spacing w:beforeLines="50" w:before="156"/>
        <w:ind w:firstLineChars="300" w:firstLine="630"/>
        <w:jc w:val="left"/>
      </w:pPr>
      <w:r>
        <w:rPr>
          <w:rFonts w:hint="eastAsia"/>
        </w:rPr>
        <w:t>International Conference Hall (China Merchants Tower 17th Floor)</w:t>
      </w:r>
    </w:p>
    <w:p w:rsidR="008D6647" w:rsidRDefault="008D6647" w:rsidP="008D6647">
      <w:pPr>
        <w:pStyle w:val="1"/>
        <w:spacing w:beforeLines="50" w:before="156"/>
        <w:ind w:firstLineChars="0" w:firstLine="0"/>
        <w:jc w:val="left"/>
        <w:rPr>
          <w:b/>
        </w:rPr>
      </w:pPr>
      <w:r>
        <w:rPr>
          <w:rFonts w:hint="eastAsia"/>
          <w:b/>
        </w:rPr>
        <w:t>Conference Topics</w:t>
      </w:r>
      <w:r w:rsidR="006D342F">
        <w:rPr>
          <w:rFonts w:hint="eastAsia"/>
          <w:b/>
        </w:rPr>
        <w:t>:</w:t>
      </w:r>
      <w:r>
        <w:rPr>
          <w:rFonts w:hint="eastAsia"/>
          <w:b/>
        </w:rPr>
        <w:t xml:space="preserve"> </w:t>
      </w:r>
    </w:p>
    <w:p w:rsidR="008D6647" w:rsidRDefault="008D6647" w:rsidP="008D6647">
      <w:pPr>
        <w:pStyle w:val="1"/>
        <w:numPr>
          <w:ilvl w:val="1"/>
          <w:numId w:val="2"/>
        </w:numPr>
        <w:spacing w:beforeLines="50" w:before="156"/>
        <w:ind w:firstLineChars="0"/>
        <w:jc w:val="left"/>
      </w:pPr>
      <w:r>
        <w:t>The</w:t>
      </w:r>
      <w:r>
        <w:rPr>
          <w:rFonts w:hint="eastAsia"/>
        </w:rPr>
        <w:t xml:space="preserve"> Signing Ceremony</w:t>
      </w:r>
      <w:r>
        <w:t xml:space="preserve"> of the </w:t>
      </w:r>
      <w:r>
        <w:rPr>
          <w:rFonts w:hint="eastAsia"/>
        </w:rPr>
        <w:t xml:space="preserve">Belt and Road Arbitration </w:t>
      </w:r>
      <w:r>
        <w:t>Initiative</w:t>
      </w:r>
      <w:r>
        <w:rPr>
          <w:rFonts w:hint="eastAsia"/>
        </w:rPr>
        <w:t xml:space="preserve"> </w:t>
      </w:r>
      <w:r>
        <w:t>Cooperation Agreement</w:t>
      </w:r>
      <w:r>
        <w:rPr>
          <w:rFonts w:hint="eastAsia"/>
        </w:rPr>
        <w:t xml:space="preserve"> </w:t>
      </w:r>
    </w:p>
    <w:p w:rsidR="008D6647" w:rsidRDefault="008D6647" w:rsidP="008D6647">
      <w:pPr>
        <w:pStyle w:val="1"/>
        <w:numPr>
          <w:ilvl w:val="1"/>
          <w:numId w:val="2"/>
        </w:numPr>
        <w:spacing w:beforeLines="50" w:before="156"/>
        <w:ind w:firstLineChars="0"/>
        <w:jc w:val="left"/>
      </w:pPr>
      <w:r w:rsidRPr="008D6647">
        <w:t>Legal Issues</w:t>
      </w:r>
      <w:r>
        <w:rPr>
          <w:rFonts w:hint="eastAsia"/>
        </w:rPr>
        <w:t xml:space="preserve"> on</w:t>
      </w:r>
      <w:r w:rsidRPr="008D6647">
        <w:t xml:space="preserve"> </w:t>
      </w:r>
      <w:r>
        <w:rPr>
          <w:rFonts w:hint="eastAsia"/>
        </w:rPr>
        <w:t xml:space="preserve">Investment </w:t>
      </w:r>
      <w:r>
        <w:t>Climate</w:t>
      </w:r>
      <w:r>
        <w:rPr>
          <w:rFonts w:hint="eastAsia"/>
        </w:rPr>
        <w:t xml:space="preserve"> and Dispute R</w:t>
      </w:r>
      <w:r>
        <w:t>esolution</w:t>
      </w:r>
      <w:r>
        <w:rPr>
          <w:rFonts w:hint="eastAsia"/>
        </w:rPr>
        <w:t xml:space="preserve"> in </w:t>
      </w:r>
      <w:r>
        <w:t>Malaysia</w:t>
      </w:r>
      <w:r>
        <w:rPr>
          <w:rFonts w:hint="eastAsia"/>
        </w:rPr>
        <w:t xml:space="preserve"> and Egypt under the Belt and Road Initiative</w:t>
      </w:r>
    </w:p>
    <w:p w:rsidR="0080548C" w:rsidRDefault="005A2BF1" w:rsidP="0080548C">
      <w:pPr>
        <w:spacing w:beforeLines="50" w:before="156"/>
        <w:jc w:val="left"/>
      </w:pPr>
      <w:r>
        <w:rPr>
          <w:rFonts w:hint="eastAsia"/>
          <w:b/>
        </w:rPr>
        <w:t>Co-o</w:t>
      </w:r>
      <w:r>
        <w:rPr>
          <w:b/>
        </w:rPr>
        <w:t>rganizers</w:t>
      </w:r>
      <w:r>
        <w:rPr>
          <w:rFonts w:hint="eastAsia"/>
          <w:b/>
        </w:rPr>
        <w:t>:</w:t>
      </w:r>
      <w:r>
        <w:rPr>
          <w:rFonts w:hint="eastAsia"/>
        </w:rPr>
        <w:t xml:space="preserve"> </w:t>
      </w:r>
      <w:r w:rsidR="0080548C">
        <w:rPr>
          <w:rFonts w:hint="eastAsia"/>
        </w:rPr>
        <w:t>The Kuala Lumpur Regional Centre for Arbitration (KLRCA)</w:t>
      </w:r>
    </w:p>
    <w:p w:rsidR="0080548C" w:rsidRDefault="0080548C" w:rsidP="0080548C">
      <w:pPr>
        <w:spacing w:beforeLines="50" w:before="156"/>
        <w:jc w:val="left"/>
      </w:pPr>
      <w:r>
        <w:rPr>
          <w:rFonts w:hint="eastAsia"/>
        </w:rPr>
        <w:t xml:space="preserve"> </w:t>
      </w:r>
      <w:r>
        <w:rPr>
          <w:rFonts w:hint="eastAsia"/>
        </w:rPr>
        <w:tab/>
      </w:r>
      <w:r>
        <w:rPr>
          <w:rFonts w:hint="eastAsia"/>
        </w:rPr>
        <w:tab/>
        <w:t xml:space="preserve">    The Cairo Regional Centre for International Commercial Arbitration (CRCICA)</w:t>
      </w:r>
    </w:p>
    <w:p w:rsidR="0050205E" w:rsidRDefault="0080548C" w:rsidP="0080548C">
      <w:pPr>
        <w:spacing w:beforeLines="50" w:before="156"/>
        <w:jc w:val="left"/>
      </w:pPr>
      <w:r>
        <w:rPr>
          <w:rFonts w:hint="eastAsia"/>
        </w:rPr>
        <w:tab/>
      </w:r>
      <w:r>
        <w:rPr>
          <w:rFonts w:hint="eastAsia"/>
        </w:rPr>
        <w:tab/>
        <w:t xml:space="preserve">    </w:t>
      </w:r>
      <w:r w:rsidR="005A2BF1">
        <w:rPr>
          <w:rFonts w:hint="eastAsia"/>
        </w:rPr>
        <w:t xml:space="preserve">Beijing Arbitration Commission/Beijing International </w:t>
      </w:r>
      <w:r w:rsidR="005A2BF1">
        <w:t>Arbitration</w:t>
      </w:r>
      <w:r w:rsidR="005A2BF1">
        <w:rPr>
          <w:rFonts w:hint="eastAsia"/>
        </w:rPr>
        <w:t xml:space="preserve"> Center (BAC/BIAC)  </w:t>
      </w:r>
    </w:p>
    <w:p w:rsidR="0050205E" w:rsidRDefault="005A2BF1">
      <w:pPr>
        <w:spacing w:beforeLines="50" w:before="156"/>
        <w:jc w:val="left"/>
      </w:pPr>
      <w:r>
        <w:rPr>
          <w:rFonts w:hint="eastAsia"/>
          <w:b/>
        </w:rPr>
        <w:t>Language:</w:t>
      </w:r>
      <w:r>
        <w:rPr>
          <w:rFonts w:hint="eastAsia"/>
        </w:rPr>
        <w:t xml:space="preserve"> Chinese-English Simultaneous interpretation </w:t>
      </w:r>
    </w:p>
    <w:p w:rsidR="006D342F" w:rsidRDefault="006D342F" w:rsidP="006D342F">
      <w:pPr>
        <w:spacing w:beforeLines="50" w:before="156"/>
      </w:pPr>
      <w:r>
        <w:rPr>
          <w:b/>
        </w:rPr>
        <w:t>Registration</w:t>
      </w:r>
      <w:r>
        <w:rPr>
          <w:rFonts w:hint="eastAsia"/>
        </w:rPr>
        <w:t xml:space="preserve"> 13:00-13:30  </w:t>
      </w:r>
    </w:p>
    <w:p w:rsidR="0050205E" w:rsidRDefault="005A2BF1">
      <w:pPr>
        <w:spacing w:beforeLines="50" w:before="156"/>
        <w:jc w:val="left"/>
      </w:pPr>
      <w:r>
        <w:rPr>
          <w:rFonts w:hint="eastAsia"/>
        </w:rPr>
        <w:t>_______________________________________________________________________________</w:t>
      </w:r>
    </w:p>
    <w:p w:rsidR="0050205E" w:rsidRDefault="005A2BF1">
      <w:pPr>
        <w:pStyle w:val="1"/>
        <w:numPr>
          <w:ilvl w:val="0"/>
          <w:numId w:val="1"/>
        </w:numPr>
        <w:spacing w:beforeLines="50" w:before="156"/>
        <w:ind w:firstLineChars="0"/>
      </w:pPr>
      <w:r>
        <w:rPr>
          <w:rFonts w:hint="eastAsia"/>
          <w:b/>
        </w:rPr>
        <w:t xml:space="preserve">First </w:t>
      </w:r>
      <w:r>
        <w:rPr>
          <w:b/>
        </w:rPr>
        <w:t>Topic</w:t>
      </w:r>
      <w:r>
        <w:rPr>
          <w:rFonts w:hint="eastAsia"/>
          <w:b/>
        </w:rPr>
        <w:t xml:space="preserve"> </w:t>
      </w:r>
      <w:r>
        <w:rPr>
          <w:rFonts w:hint="eastAsia"/>
        </w:rPr>
        <w:t>(13:30-15:20)</w:t>
      </w:r>
    </w:p>
    <w:p w:rsidR="008D6647" w:rsidRDefault="005A2BF1" w:rsidP="008D6647">
      <w:pPr>
        <w:pStyle w:val="1"/>
        <w:numPr>
          <w:ilvl w:val="0"/>
          <w:numId w:val="4"/>
        </w:numPr>
        <w:spacing w:beforeLines="50" w:before="156"/>
        <w:ind w:firstLineChars="0"/>
      </w:pPr>
      <w:r w:rsidRPr="008D6647">
        <w:rPr>
          <w:rFonts w:hint="eastAsia"/>
          <w:b/>
        </w:rPr>
        <w:t>First session</w:t>
      </w:r>
      <w:r>
        <w:rPr>
          <w:rFonts w:hint="eastAsia"/>
        </w:rPr>
        <w:t>: 13:</w:t>
      </w:r>
      <w:r w:rsidR="0080548C">
        <w:rPr>
          <w:rFonts w:hint="eastAsia"/>
        </w:rPr>
        <w:t>30</w:t>
      </w:r>
      <w:r>
        <w:rPr>
          <w:rFonts w:hint="eastAsia"/>
        </w:rPr>
        <w:t>-14:</w:t>
      </w:r>
      <w:r w:rsidR="00725321">
        <w:rPr>
          <w:rFonts w:hint="eastAsia"/>
        </w:rPr>
        <w:t>30</w:t>
      </w:r>
    </w:p>
    <w:p w:rsidR="0050205E" w:rsidRPr="008D6647" w:rsidRDefault="005A2BF1" w:rsidP="008D6647">
      <w:pPr>
        <w:pStyle w:val="1"/>
        <w:spacing w:beforeLines="50" w:before="156"/>
        <w:ind w:left="1680" w:firstLineChars="0" w:firstLine="0"/>
        <w:rPr>
          <w:spacing w:val="-8"/>
        </w:rPr>
      </w:pPr>
      <w:r w:rsidRPr="00EA6098">
        <w:rPr>
          <w:rFonts w:hint="eastAsia"/>
          <w:b/>
          <w:spacing w:val="-8"/>
        </w:rPr>
        <w:t>Welcoming Address</w:t>
      </w:r>
      <w:r w:rsidR="008D6647" w:rsidRPr="00EA6098">
        <w:rPr>
          <w:rFonts w:hint="eastAsia"/>
          <w:b/>
          <w:spacing w:val="-8"/>
        </w:rPr>
        <w:t xml:space="preserve"> &amp; Development and Challenge of the Arbitration </w:t>
      </w:r>
      <w:r w:rsidR="008D6647" w:rsidRPr="00EA6098">
        <w:rPr>
          <w:b/>
          <w:spacing w:val="-8"/>
        </w:rPr>
        <w:t>Initiative</w:t>
      </w:r>
    </w:p>
    <w:p w:rsidR="008D6647" w:rsidRDefault="008D6647" w:rsidP="008D6647">
      <w:pPr>
        <w:pStyle w:val="1"/>
        <w:spacing w:beforeLines="50" w:before="156"/>
        <w:ind w:left="1680" w:firstLineChars="0" w:firstLine="0"/>
        <w:rPr>
          <w:spacing w:val="-10"/>
        </w:rPr>
      </w:pPr>
      <w:r>
        <w:rPr>
          <w:rFonts w:hint="eastAsia"/>
          <w:b/>
        </w:rPr>
        <w:t>Moderator</w:t>
      </w:r>
      <w:r>
        <w:rPr>
          <w:rFonts w:hint="eastAsia"/>
        </w:rPr>
        <w:t xml:space="preserve">: Dr. Chen </w:t>
      </w:r>
      <w:proofErr w:type="spellStart"/>
      <w:r>
        <w:rPr>
          <w:rFonts w:hint="eastAsia"/>
        </w:rPr>
        <w:t>Fuyong</w:t>
      </w:r>
      <w:proofErr w:type="spellEnd"/>
      <w:r>
        <w:rPr>
          <w:rFonts w:hint="eastAsia"/>
        </w:rPr>
        <w:t xml:space="preserve">, Deputy Secretary General of </w:t>
      </w:r>
      <w:r>
        <w:rPr>
          <w:rFonts w:hint="eastAsia"/>
          <w:spacing w:val="-10"/>
        </w:rPr>
        <w:t>BAC/BIAC</w:t>
      </w:r>
    </w:p>
    <w:p w:rsidR="0050205E" w:rsidRDefault="005A2BF1" w:rsidP="008D6647">
      <w:pPr>
        <w:pStyle w:val="1"/>
        <w:spacing w:beforeLines="50" w:before="156"/>
        <w:ind w:left="1680" w:firstLineChars="0" w:firstLine="0"/>
        <w:rPr>
          <w:spacing w:val="-10"/>
        </w:rPr>
      </w:pPr>
      <w:r>
        <w:rPr>
          <w:rFonts w:hint="eastAsia"/>
          <w:b/>
        </w:rPr>
        <w:t>Speakers</w:t>
      </w:r>
      <w:r>
        <w:rPr>
          <w:rFonts w:hint="eastAsia"/>
        </w:rPr>
        <w:t xml:space="preserve">: </w:t>
      </w:r>
      <w:r w:rsidR="00C67723">
        <w:rPr>
          <w:rFonts w:hint="eastAsia"/>
        </w:rPr>
        <w:t xml:space="preserve">Mr. Lin </w:t>
      </w:r>
      <w:proofErr w:type="spellStart"/>
      <w:r w:rsidR="00C67723">
        <w:rPr>
          <w:rFonts w:hint="eastAsia"/>
        </w:rPr>
        <w:t>Zhiwei</w:t>
      </w:r>
      <w:proofErr w:type="spellEnd"/>
      <w:r w:rsidR="00C67723">
        <w:rPr>
          <w:rFonts w:hint="eastAsia"/>
        </w:rPr>
        <w:t xml:space="preserve">, Secretary General of </w:t>
      </w:r>
      <w:r>
        <w:rPr>
          <w:rFonts w:hint="eastAsia"/>
          <w:spacing w:val="-10"/>
        </w:rPr>
        <w:t>BAC/BIAC</w:t>
      </w:r>
    </w:p>
    <w:p w:rsidR="00C67723" w:rsidRDefault="00C67723">
      <w:pPr>
        <w:spacing w:beforeLines="50" w:before="156"/>
        <w:ind w:left="2100" w:firstLine="420"/>
      </w:pPr>
      <w:r>
        <w:rPr>
          <w:rFonts w:hint="eastAsia"/>
        </w:rPr>
        <w:t xml:space="preserve">Datuk </w:t>
      </w:r>
      <w:proofErr w:type="spellStart"/>
      <w:r>
        <w:rPr>
          <w:rFonts w:hint="eastAsia"/>
        </w:rPr>
        <w:t>Sundra</w:t>
      </w:r>
      <w:proofErr w:type="spellEnd"/>
      <w:r>
        <w:rPr>
          <w:rFonts w:hint="eastAsia"/>
        </w:rPr>
        <w:t xml:space="preserve"> </w:t>
      </w:r>
      <w:proofErr w:type="spellStart"/>
      <w:r>
        <w:rPr>
          <w:rFonts w:hint="eastAsia"/>
        </w:rPr>
        <w:t>Rajoo</w:t>
      </w:r>
      <w:proofErr w:type="spellEnd"/>
      <w:r>
        <w:rPr>
          <w:rFonts w:hint="eastAsia"/>
        </w:rPr>
        <w:t>, Director of KLRCA</w:t>
      </w:r>
    </w:p>
    <w:p w:rsidR="0050205E" w:rsidRDefault="00C67723">
      <w:pPr>
        <w:spacing w:beforeLines="50" w:before="156"/>
        <w:ind w:left="2100" w:firstLine="420"/>
        <w:rPr>
          <w:spacing w:val="-10"/>
        </w:rPr>
      </w:pPr>
      <w:r>
        <w:t>Dr</w:t>
      </w:r>
      <w:r>
        <w:rPr>
          <w:rFonts w:hint="eastAsia"/>
        </w:rPr>
        <w:t>. Is</w:t>
      </w:r>
      <w:r w:rsidR="00444BEF">
        <w:rPr>
          <w:rFonts w:hint="eastAsia"/>
        </w:rPr>
        <w:t xml:space="preserve">mail </w:t>
      </w:r>
      <w:proofErr w:type="spellStart"/>
      <w:r w:rsidR="00444BEF">
        <w:rPr>
          <w:rFonts w:hint="eastAsia"/>
        </w:rPr>
        <w:t>Selim</w:t>
      </w:r>
      <w:proofErr w:type="spellEnd"/>
      <w:r w:rsidR="00444BEF">
        <w:rPr>
          <w:rFonts w:hint="eastAsia"/>
        </w:rPr>
        <w:t>, Director of CRCICA</w:t>
      </w:r>
    </w:p>
    <w:p w:rsidR="0050205E" w:rsidRDefault="005A2BF1">
      <w:pPr>
        <w:pStyle w:val="1"/>
        <w:numPr>
          <w:ilvl w:val="0"/>
          <w:numId w:val="4"/>
        </w:numPr>
        <w:spacing w:beforeLines="50" w:before="156"/>
        <w:ind w:firstLineChars="0"/>
      </w:pPr>
      <w:r>
        <w:rPr>
          <w:rFonts w:hint="eastAsia"/>
          <w:b/>
        </w:rPr>
        <w:t xml:space="preserve">Signing </w:t>
      </w:r>
      <w:r>
        <w:rPr>
          <w:b/>
        </w:rPr>
        <w:t>Ceremony</w:t>
      </w:r>
      <w:r w:rsidR="00725321">
        <w:rPr>
          <w:rFonts w:hint="eastAsia"/>
          <w:b/>
        </w:rPr>
        <w:t>: 14:30~14:40</w:t>
      </w:r>
    </w:p>
    <w:p w:rsidR="008D6647" w:rsidRDefault="005A2BF1" w:rsidP="008D6647">
      <w:pPr>
        <w:pStyle w:val="1"/>
        <w:numPr>
          <w:ilvl w:val="0"/>
          <w:numId w:val="3"/>
        </w:numPr>
        <w:spacing w:beforeLines="50" w:before="156"/>
        <w:ind w:firstLineChars="0"/>
      </w:pPr>
      <w:r w:rsidRPr="008D6647">
        <w:rPr>
          <w:rFonts w:hint="eastAsia"/>
          <w:b/>
        </w:rPr>
        <w:t>Second session:</w:t>
      </w:r>
      <w:r>
        <w:rPr>
          <w:rFonts w:hint="eastAsia"/>
        </w:rPr>
        <w:t xml:space="preserve"> 14:</w:t>
      </w:r>
      <w:r w:rsidR="0080548C">
        <w:rPr>
          <w:rFonts w:hint="eastAsia"/>
        </w:rPr>
        <w:t>40</w:t>
      </w:r>
      <w:r>
        <w:rPr>
          <w:rFonts w:hint="eastAsia"/>
        </w:rPr>
        <w:t xml:space="preserve">-15:20 </w:t>
      </w:r>
    </w:p>
    <w:p w:rsidR="0050205E" w:rsidRDefault="005A2BF1" w:rsidP="008D6647">
      <w:pPr>
        <w:pStyle w:val="1"/>
        <w:spacing w:beforeLines="50" w:before="156"/>
        <w:ind w:left="1680" w:firstLineChars="0" w:firstLine="0"/>
      </w:pPr>
      <w:r w:rsidRPr="008D6647">
        <w:rPr>
          <w:rFonts w:hint="eastAsia"/>
          <w:b/>
        </w:rPr>
        <w:t>Topic:</w:t>
      </w:r>
      <w:r>
        <w:rPr>
          <w:rFonts w:hint="eastAsia"/>
        </w:rPr>
        <w:t xml:space="preserve"> The Advancing cooperation on the Belt and Road commercial Dispute Settlement mechanism</w:t>
      </w:r>
    </w:p>
    <w:p w:rsidR="00CB7C0B" w:rsidRDefault="00CB7C0B" w:rsidP="008D6647">
      <w:pPr>
        <w:pStyle w:val="1"/>
        <w:spacing w:beforeLines="50" w:before="156"/>
        <w:ind w:left="1680" w:firstLineChars="0" w:firstLine="0"/>
      </w:pPr>
      <w:r>
        <w:rPr>
          <w:rFonts w:hint="eastAsia"/>
          <w:b/>
        </w:rPr>
        <w:t>Moderator:</w:t>
      </w:r>
      <w:r>
        <w:rPr>
          <w:rFonts w:hint="eastAsia"/>
        </w:rPr>
        <w:t xml:space="preserve"> </w:t>
      </w:r>
      <w:r w:rsidR="00725321">
        <w:t>Prof</w:t>
      </w:r>
      <w:r w:rsidR="00725321">
        <w:rPr>
          <w:rFonts w:hint="eastAsia"/>
        </w:rPr>
        <w:t xml:space="preserve">. </w:t>
      </w:r>
      <w:r>
        <w:rPr>
          <w:rFonts w:hint="eastAsia"/>
        </w:rPr>
        <w:t xml:space="preserve">Lu Song, China Foreign Affairs University </w:t>
      </w:r>
    </w:p>
    <w:p w:rsidR="00CB7C0B" w:rsidRDefault="00CB7C0B" w:rsidP="008D6647">
      <w:pPr>
        <w:pStyle w:val="1"/>
        <w:spacing w:beforeLines="50" w:before="156"/>
        <w:ind w:left="1680" w:firstLineChars="0" w:firstLine="0"/>
      </w:pPr>
      <w:r>
        <w:rPr>
          <w:b/>
        </w:rPr>
        <w:t>Speakers</w:t>
      </w:r>
      <w:r>
        <w:rPr>
          <w:rFonts w:hint="eastAsia"/>
          <w:b/>
        </w:rPr>
        <w:t>:</w:t>
      </w:r>
      <w:r>
        <w:rPr>
          <w:rFonts w:hint="eastAsia"/>
        </w:rPr>
        <w:t xml:space="preserve"> </w:t>
      </w:r>
      <w:r w:rsidR="0080548C">
        <w:rPr>
          <w:rFonts w:hint="eastAsia"/>
        </w:rPr>
        <w:t xml:space="preserve">Mr. </w:t>
      </w:r>
      <w:r>
        <w:rPr>
          <w:rFonts w:hint="eastAsia"/>
        </w:rPr>
        <w:t xml:space="preserve">Liu </w:t>
      </w:r>
      <w:proofErr w:type="spellStart"/>
      <w:r>
        <w:rPr>
          <w:rFonts w:hint="eastAsia"/>
        </w:rPr>
        <w:t>Jingdong</w:t>
      </w:r>
      <w:proofErr w:type="spellEnd"/>
      <w:r>
        <w:rPr>
          <w:rFonts w:hint="eastAsia"/>
        </w:rPr>
        <w:t xml:space="preserve">, </w:t>
      </w:r>
      <w:r w:rsidR="0080548C">
        <w:rPr>
          <w:rFonts w:hint="eastAsia"/>
        </w:rPr>
        <w:t xml:space="preserve">Deputy Head, Civil Adjudication Tribunal No.4, </w:t>
      </w:r>
      <w:r>
        <w:rPr>
          <w:rFonts w:hint="eastAsia"/>
        </w:rPr>
        <w:t>SPC</w:t>
      </w:r>
    </w:p>
    <w:p w:rsidR="00CB7C0B" w:rsidRDefault="00CB7C0B" w:rsidP="008D6647">
      <w:pPr>
        <w:pStyle w:val="1"/>
        <w:spacing w:beforeLines="50" w:before="156"/>
        <w:ind w:left="1680" w:firstLineChars="0" w:firstLine="0"/>
      </w:pPr>
      <w:r>
        <w:rPr>
          <w:rFonts w:hint="eastAsia"/>
          <w:b/>
        </w:rPr>
        <w:t xml:space="preserve">        </w:t>
      </w:r>
      <w:r>
        <w:rPr>
          <w:rFonts w:hint="eastAsia"/>
        </w:rPr>
        <w:t>Ms. Zhang Wei, Vice-</w:t>
      </w:r>
      <w:r w:rsidR="0080548C">
        <w:rPr>
          <w:rFonts w:hint="eastAsia"/>
        </w:rPr>
        <w:t>President,</w:t>
      </w:r>
      <w:r>
        <w:rPr>
          <w:rFonts w:hint="eastAsia"/>
        </w:rPr>
        <w:t xml:space="preserve"> Beijing Lawyers </w:t>
      </w:r>
      <w:r>
        <w:t>Association</w:t>
      </w:r>
    </w:p>
    <w:p w:rsidR="00CB7C0B" w:rsidRPr="00CB7C0B" w:rsidRDefault="00CB7C0B" w:rsidP="008D6647">
      <w:pPr>
        <w:pStyle w:val="1"/>
        <w:spacing w:beforeLines="50" w:before="156"/>
        <w:ind w:left="1680" w:firstLineChars="0" w:firstLine="0"/>
      </w:pPr>
      <w:r w:rsidRPr="00CB7C0B">
        <w:rPr>
          <w:b/>
        </w:rPr>
        <w:lastRenderedPageBreak/>
        <w:t>Commentator</w:t>
      </w:r>
      <w:r w:rsidRPr="00CB7C0B">
        <w:rPr>
          <w:rFonts w:hint="eastAsia"/>
          <w:b/>
        </w:rPr>
        <w:t>:</w:t>
      </w:r>
      <w:r>
        <w:rPr>
          <w:rFonts w:hint="eastAsia"/>
        </w:rPr>
        <w:t xml:space="preserve"> </w:t>
      </w:r>
      <w:r w:rsidR="000F01C7">
        <w:t>Prof</w:t>
      </w:r>
      <w:r w:rsidR="000F01C7">
        <w:rPr>
          <w:rFonts w:hint="eastAsia"/>
        </w:rPr>
        <w:t xml:space="preserve">. </w:t>
      </w:r>
      <w:r>
        <w:rPr>
          <w:rFonts w:hint="eastAsia"/>
        </w:rPr>
        <w:t>Lu Song,</w:t>
      </w:r>
      <w:r w:rsidRPr="00CB7C0B">
        <w:rPr>
          <w:rFonts w:hint="eastAsia"/>
        </w:rPr>
        <w:t xml:space="preserve"> </w:t>
      </w:r>
      <w:r>
        <w:rPr>
          <w:rFonts w:hint="eastAsia"/>
        </w:rPr>
        <w:t>China Foreign Affairs University</w:t>
      </w:r>
    </w:p>
    <w:p w:rsidR="0050205E" w:rsidRDefault="0050205E" w:rsidP="00CB7C0B">
      <w:pPr>
        <w:pStyle w:val="1"/>
      </w:pPr>
    </w:p>
    <w:p w:rsidR="0050205E" w:rsidRDefault="005A2BF1">
      <w:pPr>
        <w:ind w:firstLine="420"/>
        <w:rPr>
          <w:b/>
        </w:rPr>
      </w:pPr>
      <w:r>
        <w:rPr>
          <w:b/>
        </w:rPr>
        <w:t>Coffee Break: 15:20-15:40</w:t>
      </w:r>
    </w:p>
    <w:p w:rsidR="0050205E" w:rsidRDefault="0050205E">
      <w:pPr>
        <w:pStyle w:val="1"/>
      </w:pPr>
    </w:p>
    <w:p w:rsidR="0050205E" w:rsidRDefault="005A2BF1">
      <w:pPr>
        <w:pStyle w:val="1"/>
        <w:numPr>
          <w:ilvl w:val="0"/>
          <w:numId w:val="1"/>
        </w:numPr>
        <w:spacing w:beforeLines="50" w:before="156"/>
        <w:ind w:firstLineChars="0"/>
      </w:pPr>
      <w:r>
        <w:rPr>
          <w:rFonts w:hint="eastAsia"/>
          <w:b/>
        </w:rPr>
        <w:t xml:space="preserve">Second </w:t>
      </w:r>
      <w:r>
        <w:rPr>
          <w:b/>
        </w:rPr>
        <w:t>Topic</w:t>
      </w:r>
      <w:r>
        <w:rPr>
          <w:rFonts w:hint="eastAsia"/>
          <w:b/>
        </w:rPr>
        <w:t xml:space="preserve"> (15:40-17:30)</w:t>
      </w:r>
    </w:p>
    <w:p w:rsidR="0050205E" w:rsidRDefault="005A2BF1" w:rsidP="00150B5A">
      <w:pPr>
        <w:pStyle w:val="1"/>
        <w:spacing w:beforeLines="50" w:before="156"/>
        <w:ind w:firstLineChars="350" w:firstLine="738"/>
      </w:pPr>
      <w:r w:rsidRPr="00EA6098">
        <w:rPr>
          <w:rFonts w:hint="eastAsia"/>
          <w:b/>
        </w:rPr>
        <w:t>Moderator</w:t>
      </w:r>
      <w:r w:rsidR="00D5673B" w:rsidRPr="00EA6098">
        <w:rPr>
          <w:rFonts w:hint="eastAsia"/>
          <w:b/>
        </w:rPr>
        <w:t>/Commentator</w:t>
      </w:r>
      <w:r w:rsidR="00CB7C0B" w:rsidRPr="00EA6098">
        <w:rPr>
          <w:rFonts w:hint="eastAsia"/>
          <w:b/>
        </w:rPr>
        <w:t xml:space="preserve">: </w:t>
      </w:r>
      <w:r w:rsidR="00CB7C0B" w:rsidRPr="00EA6098">
        <w:t>Mr. Cui Jun, Chairman of the Board, Eminent Consultants Limited</w:t>
      </w:r>
    </w:p>
    <w:p w:rsidR="0050205E" w:rsidRDefault="005A2BF1">
      <w:pPr>
        <w:pStyle w:val="1"/>
        <w:numPr>
          <w:ilvl w:val="0"/>
          <w:numId w:val="7"/>
        </w:numPr>
        <w:spacing w:beforeLines="50" w:before="156"/>
        <w:ind w:firstLineChars="0"/>
      </w:pPr>
      <w:r>
        <w:rPr>
          <w:rFonts w:hint="eastAsia"/>
          <w:b/>
        </w:rPr>
        <w:t>First Session:</w:t>
      </w:r>
      <w:r>
        <w:rPr>
          <w:rFonts w:hint="eastAsia"/>
        </w:rPr>
        <w:t xml:space="preserve"> 15:50-16:35 (including </w:t>
      </w:r>
      <w:r w:rsidR="00642142">
        <w:rPr>
          <w:rFonts w:hint="eastAsia"/>
        </w:rPr>
        <w:t>10</w:t>
      </w:r>
      <w:r w:rsidR="00D5673B" w:rsidRPr="00D5673B">
        <w:rPr>
          <w:rFonts w:hint="eastAsia"/>
        </w:rPr>
        <w:t xml:space="preserve"> </w:t>
      </w:r>
      <w:r w:rsidR="00D5673B" w:rsidRPr="00150B5A">
        <w:rPr>
          <w:rFonts w:hint="eastAsia"/>
        </w:rPr>
        <w:t>minutes</w:t>
      </w:r>
      <w:r w:rsidR="00642142">
        <w:rPr>
          <w:rFonts w:hint="eastAsia"/>
        </w:rPr>
        <w:t xml:space="preserve"> </w:t>
      </w:r>
      <w:r w:rsidR="005D39A3">
        <w:rPr>
          <w:rFonts w:hint="eastAsia"/>
        </w:rPr>
        <w:t xml:space="preserve">comment and 5 </w:t>
      </w:r>
      <w:r>
        <w:rPr>
          <w:rFonts w:hint="eastAsia"/>
        </w:rPr>
        <w:t>minutes Q&amp;A)</w:t>
      </w:r>
    </w:p>
    <w:p w:rsidR="0050205E" w:rsidRDefault="005A2BF1">
      <w:pPr>
        <w:pStyle w:val="1"/>
        <w:numPr>
          <w:ilvl w:val="0"/>
          <w:numId w:val="8"/>
        </w:numPr>
        <w:spacing w:beforeLines="50" w:before="156"/>
        <w:ind w:firstLineChars="0"/>
      </w:pPr>
      <w:r>
        <w:rPr>
          <w:rFonts w:hint="eastAsia"/>
          <w:b/>
        </w:rPr>
        <w:t>Topics:</w:t>
      </w:r>
      <w:r>
        <w:rPr>
          <w:rFonts w:hint="eastAsia"/>
        </w:rPr>
        <w:t xml:space="preserve"> General </w:t>
      </w:r>
      <w:r>
        <w:t>Review</w:t>
      </w:r>
      <w:r>
        <w:rPr>
          <w:rFonts w:hint="eastAsia"/>
        </w:rPr>
        <w:t xml:space="preserve"> of Investment </w:t>
      </w:r>
      <w:r>
        <w:t>Climate</w:t>
      </w:r>
      <w:r>
        <w:rPr>
          <w:rFonts w:hint="eastAsia"/>
        </w:rPr>
        <w:t xml:space="preserve"> in </w:t>
      </w:r>
      <w:r>
        <w:t>Malaysia</w:t>
      </w:r>
    </w:p>
    <w:p w:rsidR="0050205E" w:rsidRDefault="005A2BF1" w:rsidP="00150B5A">
      <w:pPr>
        <w:pStyle w:val="1"/>
        <w:spacing w:beforeLines="50" w:before="156"/>
        <w:ind w:leftChars="1100" w:left="2310" w:firstLineChars="0" w:firstLine="0"/>
      </w:pPr>
      <w:r>
        <w:t>Observations</w:t>
      </w:r>
      <w:r>
        <w:rPr>
          <w:rFonts w:hint="eastAsia"/>
        </w:rPr>
        <w:t xml:space="preserve"> on Dispute Resolution under China-</w:t>
      </w:r>
      <w:r>
        <w:t>Malaysia</w:t>
      </w:r>
      <w:r>
        <w:rPr>
          <w:rFonts w:hint="eastAsia"/>
        </w:rPr>
        <w:t xml:space="preserve"> </w:t>
      </w:r>
      <w:r>
        <w:t>Trade</w:t>
      </w:r>
      <w:r>
        <w:rPr>
          <w:rFonts w:hint="eastAsia"/>
        </w:rPr>
        <w:t xml:space="preserve"> and Investment C</w:t>
      </w:r>
      <w:r>
        <w:t>ooperation</w:t>
      </w:r>
      <w:r>
        <w:rPr>
          <w:rFonts w:hint="eastAsia"/>
        </w:rPr>
        <w:t xml:space="preserve"> </w:t>
      </w:r>
    </w:p>
    <w:p w:rsidR="00150B5A" w:rsidRDefault="005A2BF1" w:rsidP="00150B5A">
      <w:pPr>
        <w:pStyle w:val="1"/>
        <w:spacing w:beforeLines="50" w:before="156"/>
        <w:ind w:left="1680" w:firstLineChars="0" w:firstLine="0"/>
      </w:pPr>
      <w:r>
        <w:rPr>
          <w:rFonts w:hint="eastAsia"/>
          <w:b/>
        </w:rPr>
        <w:t>Speakers:</w:t>
      </w:r>
      <w:r>
        <w:rPr>
          <w:rFonts w:hint="eastAsia"/>
        </w:rPr>
        <w:t xml:space="preserve"> </w:t>
      </w:r>
      <w:proofErr w:type="spellStart"/>
      <w:r w:rsidR="00150B5A">
        <w:rPr>
          <w:rFonts w:hint="eastAsia"/>
        </w:rPr>
        <w:t>Dato</w:t>
      </w:r>
      <w:proofErr w:type="spellEnd"/>
      <w:r w:rsidR="00150B5A">
        <w:rPr>
          <w:rFonts w:hint="eastAsia"/>
        </w:rPr>
        <w:t xml:space="preserve"> </w:t>
      </w:r>
      <w:proofErr w:type="spellStart"/>
      <w:r w:rsidR="00150B5A">
        <w:rPr>
          <w:rFonts w:hint="eastAsia"/>
        </w:rPr>
        <w:t>Quek</w:t>
      </w:r>
      <w:proofErr w:type="spellEnd"/>
      <w:r w:rsidR="00150B5A">
        <w:rPr>
          <w:rFonts w:hint="eastAsia"/>
        </w:rPr>
        <w:t xml:space="preserve"> </w:t>
      </w:r>
      <w:proofErr w:type="spellStart"/>
      <w:r w:rsidR="00150B5A">
        <w:rPr>
          <w:rFonts w:hint="eastAsia"/>
        </w:rPr>
        <w:t>Ngee</w:t>
      </w:r>
      <w:proofErr w:type="spellEnd"/>
      <w:r w:rsidR="00150B5A">
        <w:rPr>
          <w:rFonts w:hint="eastAsia"/>
        </w:rPr>
        <w:t xml:space="preserve"> Men, Malaysia China Business Council</w:t>
      </w:r>
    </w:p>
    <w:p w:rsidR="0050205E" w:rsidRDefault="00150B5A" w:rsidP="00150B5A">
      <w:pPr>
        <w:pStyle w:val="1"/>
        <w:spacing w:beforeLines="50" w:before="156"/>
        <w:ind w:firstLineChars="1200" w:firstLine="2520"/>
      </w:pPr>
      <w:r>
        <w:rPr>
          <w:rFonts w:hint="eastAsia"/>
        </w:rPr>
        <w:t xml:space="preserve">Mr. Lam </w:t>
      </w:r>
      <w:proofErr w:type="spellStart"/>
      <w:r>
        <w:rPr>
          <w:rFonts w:hint="eastAsia"/>
        </w:rPr>
        <w:t>Wai</w:t>
      </w:r>
      <w:proofErr w:type="spellEnd"/>
      <w:r>
        <w:rPr>
          <w:rFonts w:hint="eastAsia"/>
        </w:rPr>
        <w:t xml:space="preserve"> Loon, Partner, Harold and Lam Partnership </w:t>
      </w:r>
    </w:p>
    <w:p w:rsidR="0050205E" w:rsidRPr="00150B5A" w:rsidRDefault="005A2BF1">
      <w:pPr>
        <w:pStyle w:val="1"/>
        <w:numPr>
          <w:ilvl w:val="0"/>
          <w:numId w:val="7"/>
        </w:numPr>
        <w:spacing w:beforeLines="50" w:before="156"/>
        <w:ind w:firstLineChars="0"/>
      </w:pPr>
      <w:r w:rsidRPr="00150B5A">
        <w:rPr>
          <w:rFonts w:hint="eastAsia"/>
          <w:b/>
        </w:rPr>
        <w:t xml:space="preserve">Second Session: </w:t>
      </w:r>
      <w:r w:rsidRPr="00150B5A">
        <w:rPr>
          <w:rFonts w:hint="eastAsia"/>
        </w:rPr>
        <w:t>16:35-17:20</w:t>
      </w:r>
      <w:r w:rsidRPr="00150B5A">
        <w:rPr>
          <w:rFonts w:hint="eastAsia"/>
          <w:b/>
        </w:rPr>
        <w:t xml:space="preserve"> </w:t>
      </w:r>
      <w:r w:rsidRPr="00150B5A">
        <w:rPr>
          <w:rFonts w:hint="eastAsia"/>
        </w:rPr>
        <w:t xml:space="preserve">(including </w:t>
      </w:r>
      <w:r w:rsidR="005D39A3">
        <w:rPr>
          <w:rFonts w:hint="eastAsia"/>
        </w:rPr>
        <w:t>10</w:t>
      </w:r>
      <w:r w:rsidR="00D5673B" w:rsidRPr="00D5673B">
        <w:rPr>
          <w:rFonts w:hint="eastAsia"/>
        </w:rPr>
        <w:t xml:space="preserve"> </w:t>
      </w:r>
      <w:r w:rsidR="00D5673B" w:rsidRPr="00150B5A">
        <w:rPr>
          <w:rFonts w:hint="eastAsia"/>
        </w:rPr>
        <w:t>minutes</w:t>
      </w:r>
      <w:r w:rsidR="00D5673B">
        <w:rPr>
          <w:rFonts w:hint="eastAsia"/>
        </w:rPr>
        <w:t xml:space="preserve"> </w:t>
      </w:r>
      <w:r w:rsidR="005D39A3">
        <w:rPr>
          <w:rFonts w:hint="eastAsia"/>
        </w:rPr>
        <w:t>comment and 5</w:t>
      </w:r>
      <w:r w:rsidR="00642142" w:rsidRPr="00150B5A">
        <w:rPr>
          <w:rFonts w:hint="eastAsia"/>
        </w:rPr>
        <w:t xml:space="preserve"> </w:t>
      </w:r>
      <w:r w:rsidRPr="00150B5A">
        <w:rPr>
          <w:rFonts w:hint="eastAsia"/>
        </w:rPr>
        <w:t>minutes Q&amp;A)</w:t>
      </w:r>
    </w:p>
    <w:p w:rsidR="0050205E" w:rsidRPr="00150B5A" w:rsidRDefault="005A2BF1">
      <w:pPr>
        <w:pStyle w:val="1"/>
        <w:numPr>
          <w:ilvl w:val="0"/>
          <w:numId w:val="9"/>
        </w:numPr>
        <w:spacing w:beforeLines="50" w:before="156"/>
        <w:ind w:firstLineChars="0"/>
      </w:pPr>
      <w:r w:rsidRPr="00150B5A">
        <w:rPr>
          <w:rFonts w:hint="eastAsia"/>
          <w:b/>
        </w:rPr>
        <w:t>Topics</w:t>
      </w:r>
      <w:r w:rsidRPr="00150B5A">
        <w:rPr>
          <w:rFonts w:hint="eastAsia"/>
        </w:rPr>
        <w:t xml:space="preserve">: General </w:t>
      </w:r>
      <w:r w:rsidRPr="00150B5A">
        <w:t>Review</w:t>
      </w:r>
      <w:r w:rsidRPr="00150B5A">
        <w:rPr>
          <w:rFonts w:hint="eastAsia"/>
        </w:rPr>
        <w:t xml:space="preserve"> of Investment </w:t>
      </w:r>
      <w:r w:rsidRPr="00150B5A">
        <w:t>Climate</w:t>
      </w:r>
      <w:r w:rsidRPr="00150B5A">
        <w:rPr>
          <w:rFonts w:hint="eastAsia"/>
        </w:rPr>
        <w:t xml:space="preserve"> in Egypt </w:t>
      </w:r>
    </w:p>
    <w:p w:rsidR="0050205E" w:rsidRPr="00150B5A" w:rsidRDefault="005A2BF1" w:rsidP="00150B5A">
      <w:pPr>
        <w:pStyle w:val="1"/>
        <w:spacing w:beforeLines="50" w:before="156"/>
        <w:ind w:leftChars="1100" w:left="2310" w:firstLineChars="0" w:firstLine="0"/>
      </w:pPr>
      <w:r w:rsidRPr="00150B5A">
        <w:t>Observations</w:t>
      </w:r>
      <w:r w:rsidRPr="00150B5A">
        <w:rPr>
          <w:rFonts w:hint="eastAsia"/>
        </w:rPr>
        <w:t xml:space="preserve"> on Dispute Resolution under China- Egypt </w:t>
      </w:r>
      <w:r w:rsidRPr="00150B5A">
        <w:t>Trade</w:t>
      </w:r>
      <w:r w:rsidRPr="00150B5A">
        <w:rPr>
          <w:rFonts w:hint="eastAsia"/>
        </w:rPr>
        <w:t xml:space="preserve"> and Investment C</w:t>
      </w:r>
      <w:r w:rsidRPr="00150B5A">
        <w:t>ooperation</w:t>
      </w:r>
      <w:r w:rsidRPr="00150B5A">
        <w:rPr>
          <w:rFonts w:hint="eastAsia"/>
        </w:rPr>
        <w:t xml:space="preserve"> </w:t>
      </w:r>
    </w:p>
    <w:p w:rsidR="00150B5A" w:rsidRDefault="005A2BF1" w:rsidP="00150B5A">
      <w:pPr>
        <w:spacing w:beforeLines="50" w:before="156"/>
        <w:ind w:firstLineChars="800" w:firstLine="1687"/>
        <w:rPr>
          <w:spacing w:val="-10"/>
        </w:rPr>
      </w:pPr>
      <w:r w:rsidRPr="00150B5A">
        <w:rPr>
          <w:rFonts w:hint="eastAsia"/>
          <w:b/>
        </w:rPr>
        <w:t>Speakers</w:t>
      </w:r>
      <w:r w:rsidR="00150B5A">
        <w:rPr>
          <w:rFonts w:hint="eastAsia"/>
        </w:rPr>
        <w:t xml:space="preserve">: </w:t>
      </w:r>
      <w:r w:rsidR="00150B5A">
        <w:t>Dr</w:t>
      </w:r>
      <w:r w:rsidR="00150B5A">
        <w:rPr>
          <w:rFonts w:hint="eastAsia"/>
        </w:rPr>
        <w:t xml:space="preserve">. Ismail </w:t>
      </w:r>
      <w:proofErr w:type="spellStart"/>
      <w:r w:rsidR="00150B5A">
        <w:rPr>
          <w:rFonts w:hint="eastAsia"/>
        </w:rPr>
        <w:t>Selim</w:t>
      </w:r>
      <w:proofErr w:type="spellEnd"/>
      <w:r w:rsidR="00150B5A">
        <w:rPr>
          <w:rFonts w:hint="eastAsia"/>
        </w:rPr>
        <w:t>, Director of CRCICA</w:t>
      </w:r>
    </w:p>
    <w:p w:rsidR="0050205E" w:rsidRDefault="00150B5A" w:rsidP="00150B5A">
      <w:pPr>
        <w:pStyle w:val="1"/>
        <w:spacing w:beforeLines="50" w:before="156"/>
        <w:ind w:left="1680" w:firstLineChars="400" w:firstLine="840"/>
      </w:pPr>
      <w:r w:rsidRPr="00150B5A">
        <w:t xml:space="preserve">Dr. Khaled </w:t>
      </w:r>
      <w:proofErr w:type="spellStart"/>
      <w:r w:rsidRPr="00150B5A">
        <w:t>Attiya</w:t>
      </w:r>
      <w:proofErr w:type="spellEnd"/>
      <w:r>
        <w:rPr>
          <w:rFonts w:hint="eastAsia"/>
        </w:rPr>
        <w:t xml:space="preserve">, </w:t>
      </w:r>
      <w:r w:rsidR="00EA6098">
        <w:rPr>
          <w:rFonts w:hint="eastAsia"/>
        </w:rPr>
        <w:t>Lawyer</w:t>
      </w:r>
      <w:bookmarkStart w:id="0" w:name="_GoBack"/>
      <w:bookmarkEnd w:id="0"/>
    </w:p>
    <w:p w:rsidR="00D5673B" w:rsidRDefault="00D5673B" w:rsidP="00D5673B">
      <w:pPr>
        <w:pStyle w:val="1"/>
        <w:spacing w:beforeLines="50" w:before="156"/>
        <w:ind w:firstLineChars="0" w:firstLine="0"/>
      </w:pPr>
    </w:p>
    <w:p w:rsidR="00CC46C6" w:rsidRDefault="00642142" w:rsidP="00986651">
      <w:pPr>
        <w:ind w:firstLine="420"/>
        <w:rPr>
          <w:b/>
        </w:rPr>
      </w:pPr>
      <w:r w:rsidRPr="00D5673B">
        <w:rPr>
          <w:rFonts w:hint="eastAsia"/>
          <w:b/>
        </w:rPr>
        <w:t xml:space="preserve">Closing </w:t>
      </w:r>
      <w:r w:rsidR="00D5673B" w:rsidRPr="00D5673B">
        <w:rPr>
          <w:rFonts w:hint="eastAsia"/>
          <w:b/>
        </w:rPr>
        <w:t>Remarks</w:t>
      </w:r>
      <w:r w:rsidR="00CC46C6" w:rsidRPr="00986651">
        <w:rPr>
          <w:b/>
        </w:rPr>
        <w:t>:</w:t>
      </w:r>
      <w:r w:rsidR="00D5673B" w:rsidRPr="00986651">
        <w:rPr>
          <w:b/>
        </w:rPr>
        <w:t xml:space="preserve"> </w:t>
      </w:r>
      <w:r w:rsidRPr="00986651">
        <w:rPr>
          <w:b/>
        </w:rPr>
        <w:t>17</w:t>
      </w:r>
      <w:r w:rsidR="005D39A3" w:rsidRPr="00986651">
        <w:rPr>
          <w:b/>
        </w:rPr>
        <w:t>:2</w:t>
      </w:r>
      <w:r w:rsidRPr="00986651">
        <w:rPr>
          <w:b/>
        </w:rPr>
        <w:t>0~17:30</w:t>
      </w:r>
    </w:p>
    <w:p w:rsidR="00D5673B" w:rsidRDefault="00CC46C6" w:rsidP="00986651">
      <w:pPr>
        <w:ind w:firstLine="420"/>
        <w:rPr>
          <w:spacing w:val="-10"/>
        </w:rPr>
      </w:pPr>
      <w:r>
        <w:rPr>
          <w:rFonts w:hint="eastAsia"/>
          <w:b/>
        </w:rPr>
        <w:t xml:space="preserve">    </w:t>
      </w:r>
      <w:r>
        <w:rPr>
          <w:rFonts w:hint="eastAsia"/>
        </w:rPr>
        <w:t xml:space="preserve">Mr. Lin </w:t>
      </w:r>
      <w:proofErr w:type="spellStart"/>
      <w:r>
        <w:rPr>
          <w:rFonts w:hint="eastAsia"/>
        </w:rPr>
        <w:t>Zhiwei</w:t>
      </w:r>
      <w:proofErr w:type="spellEnd"/>
      <w:r>
        <w:rPr>
          <w:rFonts w:hint="eastAsia"/>
        </w:rPr>
        <w:t xml:space="preserve">, Secretary General of </w:t>
      </w:r>
      <w:r>
        <w:rPr>
          <w:rFonts w:hint="eastAsia"/>
          <w:spacing w:val="-10"/>
        </w:rPr>
        <w:t>BAC/BIAC</w:t>
      </w:r>
    </w:p>
    <w:p w:rsidR="00CC46C6" w:rsidRDefault="00CC46C6" w:rsidP="00986651">
      <w:pPr>
        <w:ind w:firstLine="420"/>
        <w:rPr>
          <w:b/>
          <w:u w:val="single"/>
        </w:rPr>
      </w:pPr>
    </w:p>
    <w:p w:rsidR="0050205E" w:rsidRDefault="005A2BF1">
      <w:pPr>
        <w:spacing w:beforeLines="50" w:before="156"/>
        <w:jc w:val="left"/>
      </w:pPr>
      <w:r>
        <w:rPr>
          <w:rFonts w:hint="eastAsia"/>
          <w:b/>
          <w:u w:val="single"/>
        </w:rPr>
        <w:t>Cocktail Reception</w:t>
      </w:r>
      <w:r>
        <w:rPr>
          <w:rFonts w:hint="eastAsia"/>
          <w:u w:val="single"/>
        </w:rPr>
        <w:t xml:space="preserve">: </w:t>
      </w:r>
      <w:r>
        <w:rPr>
          <w:rFonts w:hint="eastAsia"/>
        </w:rPr>
        <w:t xml:space="preserve">17:30~19:00 (90 Minutes) </w:t>
      </w:r>
    </w:p>
    <w:p w:rsidR="0050205E" w:rsidRDefault="005A2BF1">
      <w:pPr>
        <w:pStyle w:val="1"/>
        <w:numPr>
          <w:ilvl w:val="0"/>
          <w:numId w:val="11"/>
        </w:numPr>
        <w:spacing w:beforeLines="50" w:before="156"/>
        <w:ind w:firstLineChars="0"/>
        <w:jc w:val="left"/>
      </w:pPr>
      <w:r>
        <w:rPr>
          <w:rFonts w:hint="eastAsia"/>
          <w:b/>
        </w:rPr>
        <w:t>Topic:</w:t>
      </w:r>
      <w:r>
        <w:rPr>
          <w:rFonts w:hint="eastAsia"/>
        </w:rPr>
        <w:t xml:space="preserve"> Networking/Mixer</w:t>
      </w:r>
    </w:p>
    <w:p w:rsidR="0050205E" w:rsidRDefault="0050205E">
      <w:pPr>
        <w:pStyle w:val="1"/>
        <w:spacing w:beforeLines="50" w:before="156"/>
        <w:ind w:left="1158" w:firstLineChars="0" w:firstLine="0"/>
      </w:pPr>
    </w:p>
    <w:sectPr w:rsidR="0050205E">
      <w:pgSz w:w="11906" w:h="16838"/>
      <w:pgMar w:top="1440" w:right="1474" w:bottom="1440" w:left="1474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538A3" w:rsidRDefault="001538A3" w:rsidP="005B6324">
      <w:r>
        <w:separator/>
      </w:r>
    </w:p>
  </w:endnote>
  <w:endnote w:type="continuationSeparator" w:id="0">
    <w:p w:rsidR="001538A3" w:rsidRDefault="001538A3" w:rsidP="005B632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538A3" w:rsidRDefault="001538A3" w:rsidP="005B6324">
      <w:r>
        <w:separator/>
      </w:r>
    </w:p>
  </w:footnote>
  <w:footnote w:type="continuationSeparator" w:id="0">
    <w:p w:rsidR="001538A3" w:rsidRDefault="001538A3" w:rsidP="005B632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1040CEC"/>
    <w:multiLevelType w:val="multilevel"/>
    <w:tmpl w:val="11040CEC"/>
    <w:lvl w:ilvl="0">
      <w:start w:val="1"/>
      <w:numFmt w:val="decimal"/>
      <w:lvlText w:val="%1)"/>
      <w:lvlJc w:val="left"/>
      <w:pPr>
        <w:ind w:left="1680" w:hanging="420"/>
      </w:pPr>
    </w:lvl>
    <w:lvl w:ilvl="1">
      <w:start w:val="1"/>
      <w:numFmt w:val="lowerLetter"/>
      <w:lvlText w:val="%2)"/>
      <w:lvlJc w:val="left"/>
      <w:pPr>
        <w:ind w:left="2100" w:hanging="420"/>
      </w:pPr>
    </w:lvl>
    <w:lvl w:ilvl="2">
      <w:start w:val="1"/>
      <w:numFmt w:val="lowerRoman"/>
      <w:lvlText w:val="%3."/>
      <w:lvlJc w:val="right"/>
      <w:pPr>
        <w:ind w:left="2520" w:hanging="420"/>
      </w:pPr>
    </w:lvl>
    <w:lvl w:ilvl="3">
      <w:start w:val="1"/>
      <w:numFmt w:val="decimal"/>
      <w:lvlText w:val="%4."/>
      <w:lvlJc w:val="left"/>
      <w:pPr>
        <w:ind w:left="2940" w:hanging="420"/>
      </w:pPr>
    </w:lvl>
    <w:lvl w:ilvl="4">
      <w:start w:val="1"/>
      <w:numFmt w:val="lowerLetter"/>
      <w:lvlText w:val="%5)"/>
      <w:lvlJc w:val="left"/>
      <w:pPr>
        <w:ind w:left="3360" w:hanging="420"/>
      </w:pPr>
    </w:lvl>
    <w:lvl w:ilvl="5">
      <w:start w:val="1"/>
      <w:numFmt w:val="lowerRoman"/>
      <w:lvlText w:val="%6."/>
      <w:lvlJc w:val="right"/>
      <w:pPr>
        <w:ind w:left="3780" w:hanging="420"/>
      </w:pPr>
    </w:lvl>
    <w:lvl w:ilvl="6">
      <w:start w:val="1"/>
      <w:numFmt w:val="decimal"/>
      <w:lvlText w:val="%7."/>
      <w:lvlJc w:val="left"/>
      <w:pPr>
        <w:ind w:left="4200" w:hanging="420"/>
      </w:pPr>
    </w:lvl>
    <w:lvl w:ilvl="7">
      <w:start w:val="1"/>
      <w:numFmt w:val="lowerLetter"/>
      <w:lvlText w:val="%8)"/>
      <w:lvlJc w:val="left"/>
      <w:pPr>
        <w:ind w:left="4620" w:hanging="420"/>
      </w:pPr>
    </w:lvl>
    <w:lvl w:ilvl="8">
      <w:start w:val="1"/>
      <w:numFmt w:val="lowerRoman"/>
      <w:lvlText w:val="%9."/>
      <w:lvlJc w:val="right"/>
      <w:pPr>
        <w:ind w:left="5040" w:hanging="420"/>
      </w:pPr>
    </w:lvl>
  </w:abstractNum>
  <w:abstractNum w:abstractNumId="1">
    <w:nsid w:val="126A0E43"/>
    <w:multiLevelType w:val="multilevel"/>
    <w:tmpl w:val="126A0E43"/>
    <w:lvl w:ilvl="0">
      <w:start w:val="1"/>
      <w:numFmt w:val="decimal"/>
      <w:lvlText w:val="%1)"/>
      <w:lvlJc w:val="left"/>
      <w:pPr>
        <w:ind w:left="1680" w:hanging="420"/>
      </w:pPr>
    </w:lvl>
    <w:lvl w:ilvl="1">
      <w:start w:val="1"/>
      <w:numFmt w:val="lowerLetter"/>
      <w:lvlText w:val="%2)"/>
      <w:lvlJc w:val="left"/>
      <w:pPr>
        <w:ind w:left="2100" w:hanging="420"/>
      </w:pPr>
    </w:lvl>
    <w:lvl w:ilvl="2">
      <w:start w:val="1"/>
      <w:numFmt w:val="lowerRoman"/>
      <w:lvlText w:val="%3."/>
      <w:lvlJc w:val="right"/>
      <w:pPr>
        <w:ind w:left="2520" w:hanging="420"/>
      </w:pPr>
    </w:lvl>
    <w:lvl w:ilvl="3">
      <w:start w:val="1"/>
      <w:numFmt w:val="decimal"/>
      <w:lvlText w:val="%4."/>
      <w:lvlJc w:val="left"/>
      <w:pPr>
        <w:ind w:left="2940" w:hanging="420"/>
      </w:pPr>
    </w:lvl>
    <w:lvl w:ilvl="4">
      <w:start w:val="1"/>
      <w:numFmt w:val="lowerLetter"/>
      <w:lvlText w:val="%5)"/>
      <w:lvlJc w:val="left"/>
      <w:pPr>
        <w:ind w:left="3360" w:hanging="420"/>
      </w:pPr>
    </w:lvl>
    <w:lvl w:ilvl="5">
      <w:start w:val="1"/>
      <w:numFmt w:val="lowerRoman"/>
      <w:lvlText w:val="%6."/>
      <w:lvlJc w:val="right"/>
      <w:pPr>
        <w:ind w:left="3780" w:hanging="420"/>
      </w:pPr>
    </w:lvl>
    <w:lvl w:ilvl="6">
      <w:start w:val="1"/>
      <w:numFmt w:val="decimal"/>
      <w:lvlText w:val="%7."/>
      <w:lvlJc w:val="left"/>
      <w:pPr>
        <w:ind w:left="4200" w:hanging="420"/>
      </w:pPr>
    </w:lvl>
    <w:lvl w:ilvl="7">
      <w:start w:val="1"/>
      <w:numFmt w:val="lowerLetter"/>
      <w:lvlText w:val="%8)"/>
      <w:lvlJc w:val="left"/>
      <w:pPr>
        <w:ind w:left="4620" w:hanging="420"/>
      </w:pPr>
    </w:lvl>
    <w:lvl w:ilvl="8">
      <w:start w:val="1"/>
      <w:numFmt w:val="lowerRoman"/>
      <w:lvlText w:val="%9."/>
      <w:lvlJc w:val="right"/>
      <w:pPr>
        <w:ind w:left="5040" w:hanging="420"/>
      </w:pPr>
    </w:lvl>
  </w:abstractNum>
  <w:abstractNum w:abstractNumId="2">
    <w:nsid w:val="27E830AB"/>
    <w:multiLevelType w:val="multilevel"/>
    <w:tmpl w:val="08A62DE8"/>
    <w:lvl w:ilvl="0">
      <w:start w:val="1"/>
      <w:numFmt w:val="upperLetter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ind w:left="840" w:hanging="420"/>
      </w:pPr>
      <w:rPr>
        <w:rFonts w:asciiTheme="minorHAnsi" w:eastAsiaTheme="minorEastAsia" w:hAnsiTheme="minorHAnsi" w:cstheme="minorBidi"/>
      </w:rPr>
    </w:lvl>
    <w:lvl w:ilvl="2">
      <w:start w:val="1"/>
      <w:numFmt w:val="decimal"/>
      <w:lvlText w:val="%3."/>
      <w:lvlJc w:val="left"/>
      <w:pPr>
        <w:ind w:left="1260" w:hanging="420"/>
      </w:pPr>
    </w:lvl>
    <w:lvl w:ilvl="3">
      <w:start w:val="1"/>
      <w:numFmt w:val="decimal"/>
      <w:lvlText w:val="%4)"/>
      <w:lvlJc w:val="left"/>
      <w:pPr>
        <w:ind w:left="1680" w:hanging="420"/>
      </w:pPr>
    </w:lvl>
    <w:lvl w:ilvl="4">
      <w:start w:val="1"/>
      <w:numFmt w:val="lowerLetter"/>
      <w:lvlText w:val="%5)"/>
      <w:lvlJc w:val="left"/>
      <w:pPr>
        <w:ind w:left="2100" w:hanging="420"/>
      </w:pPr>
    </w:lvl>
    <w:lvl w:ilvl="5">
      <w:start w:val="1"/>
      <w:numFmt w:val="lowerRoman"/>
      <w:lvlText w:val="%6."/>
      <w:lvlJc w:val="right"/>
      <w:pPr>
        <w:ind w:left="2520" w:hanging="420"/>
      </w:pPr>
    </w:lvl>
    <w:lvl w:ilvl="6">
      <w:start w:val="1"/>
      <w:numFmt w:val="decimal"/>
      <w:lvlText w:val="%7."/>
      <w:lvlJc w:val="left"/>
      <w:pPr>
        <w:ind w:left="2940" w:hanging="420"/>
      </w:pPr>
    </w:lvl>
    <w:lvl w:ilvl="7">
      <w:start w:val="1"/>
      <w:numFmt w:val="lowerLetter"/>
      <w:lvlText w:val="%8)"/>
      <w:lvlJc w:val="left"/>
      <w:pPr>
        <w:ind w:left="3360" w:hanging="420"/>
      </w:pPr>
    </w:lvl>
    <w:lvl w:ilvl="8">
      <w:start w:val="1"/>
      <w:numFmt w:val="lowerRoman"/>
      <w:lvlText w:val="%9."/>
      <w:lvlJc w:val="right"/>
      <w:pPr>
        <w:ind w:left="3780" w:hanging="420"/>
      </w:pPr>
    </w:lvl>
  </w:abstractNum>
  <w:abstractNum w:abstractNumId="3">
    <w:nsid w:val="2A861E51"/>
    <w:multiLevelType w:val="multilevel"/>
    <w:tmpl w:val="08A62DE8"/>
    <w:lvl w:ilvl="0">
      <w:start w:val="1"/>
      <w:numFmt w:val="upperLetter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ind w:left="840" w:hanging="420"/>
      </w:pPr>
      <w:rPr>
        <w:rFonts w:asciiTheme="minorHAnsi" w:eastAsiaTheme="minorEastAsia" w:hAnsiTheme="minorHAnsi" w:cstheme="minorBidi"/>
      </w:rPr>
    </w:lvl>
    <w:lvl w:ilvl="2">
      <w:start w:val="1"/>
      <w:numFmt w:val="decimal"/>
      <w:lvlText w:val="%3."/>
      <w:lvlJc w:val="left"/>
      <w:pPr>
        <w:ind w:left="1260" w:hanging="420"/>
      </w:pPr>
    </w:lvl>
    <w:lvl w:ilvl="3">
      <w:start w:val="1"/>
      <w:numFmt w:val="decimal"/>
      <w:lvlText w:val="%4)"/>
      <w:lvlJc w:val="left"/>
      <w:pPr>
        <w:ind w:left="1680" w:hanging="420"/>
      </w:pPr>
    </w:lvl>
    <w:lvl w:ilvl="4">
      <w:start w:val="1"/>
      <w:numFmt w:val="lowerLetter"/>
      <w:lvlText w:val="%5)"/>
      <w:lvlJc w:val="left"/>
      <w:pPr>
        <w:ind w:left="2100" w:hanging="420"/>
      </w:pPr>
    </w:lvl>
    <w:lvl w:ilvl="5">
      <w:start w:val="1"/>
      <w:numFmt w:val="lowerRoman"/>
      <w:lvlText w:val="%6."/>
      <w:lvlJc w:val="right"/>
      <w:pPr>
        <w:ind w:left="2520" w:hanging="420"/>
      </w:pPr>
    </w:lvl>
    <w:lvl w:ilvl="6">
      <w:start w:val="1"/>
      <w:numFmt w:val="decimal"/>
      <w:lvlText w:val="%7."/>
      <w:lvlJc w:val="left"/>
      <w:pPr>
        <w:ind w:left="2940" w:hanging="420"/>
      </w:pPr>
    </w:lvl>
    <w:lvl w:ilvl="7">
      <w:start w:val="1"/>
      <w:numFmt w:val="lowerLetter"/>
      <w:lvlText w:val="%8)"/>
      <w:lvlJc w:val="left"/>
      <w:pPr>
        <w:ind w:left="3360" w:hanging="420"/>
      </w:pPr>
    </w:lvl>
    <w:lvl w:ilvl="8">
      <w:start w:val="1"/>
      <w:numFmt w:val="lowerRoman"/>
      <w:lvlText w:val="%9."/>
      <w:lvlJc w:val="right"/>
      <w:pPr>
        <w:ind w:left="3780" w:hanging="420"/>
      </w:pPr>
    </w:lvl>
  </w:abstractNum>
  <w:abstractNum w:abstractNumId="4">
    <w:nsid w:val="2E430574"/>
    <w:multiLevelType w:val="multilevel"/>
    <w:tmpl w:val="2E430574"/>
    <w:lvl w:ilvl="0">
      <w:start w:val="1"/>
      <w:numFmt w:val="decimal"/>
      <w:lvlText w:val="%1)"/>
      <w:lvlJc w:val="left"/>
      <w:pPr>
        <w:ind w:left="1680" w:hanging="420"/>
      </w:pPr>
    </w:lvl>
    <w:lvl w:ilvl="1">
      <w:start w:val="1"/>
      <w:numFmt w:val="lowerLetter"/>
      <w:lvlText w:val="%2)"/>
      <w:lvlJc w:val="left"/>
      <w:pPr>
        <w:ind w:left="2100" w:hanging="420"/>
      </w:pPr>
    </w:lvl>
    <w:lvl w:ilvl="2">
      <w:start w:val="1"/>
      <w:numFmt w:val="lowerRoman"/>
      <w:lvlText w:val="%3."/>
      <w:lvlJc w:val="right"/>
      <w:pPr>
        <w:ind w:left="2520" w:hanging="420"/>
      </w:pPr>
    </w:lvl>
    <w:lvl w:ilvl="3">
      <w:start w:val="1"/>
      <w:numFmt w:val="decimal"/>
      <w:lvlText w:val="%4."/>
      <w:lvlJc w:val="left"/>
      <w:pPr>
        <w:ind w:left="2940" w:hanging="420"/>
      </w:pPr>
    </w:lvl>
    <w:lvl w:ilvl="4">
      <w:start w:val="1"/>
      <w:numFmt w:val="lowerLetter"/>
      <w:lvlText w:val="%5)"/>
      <w:lvlJc w:val="left"/>
      <w:pPr>
        <w:ind w:left="3360" w:hanging="420"/>
      </w:pPr>
    </w:lvl>
    <w:lvl w:ilvl="5">
      <w:start w:val="1"/>
      <w:numFmt w:val="lowerRoman"/>
      <w:lvlText w:val="%6."/>
      <w:lvlJc w:val="right"/>
      <w:pPr>
        <w:ind w:left="3780" w:hanging="420"/>
      </w:pPr>
    </w:lvl>
    <w:lvl w:ilvl="6">
      <w:start w:val="1"/>
      <w:numFmt w:val="decimal"/>
      <w:lvlText w:val="%7."/>
      <w:lvlJc w:val="left"/>
      <w:pPr>
        <w:ind w:left="4200" w:hanging="420"/>
      </w:pPr>
    </w:lvl>
    <w:lvl w:ilvl="7">
      <w:start w:val="1"/>
      <w:numFmt w:val="lowerLetter"/>
      <w:lvlText w:val="%8)"/>
      <w:lvlJc w:val="left"/>
      <w:pPr>
        <w:ind w:left="4620" w:hanging="420"/>
      </w:pPr>
    </w:lvl>
    <w:lvl w:ilvl="8">
      <w:start w:val="1"/>
      <w:numFmt w:val="lowerRoman"/>
      <w:lvlText w:val="%9."/>
      <w:lvlJc w:val="right"/>
      <w:pPr>
        <w:ind w:left="5040" w:hanging="420"/>
      </w:pPr>
    </w:lvl>
  </w:abstractNum>
  <w:abstractNum w:abstractNumId="5">
    <w:nsid w:val="319311F2"/>
    <w:multiLevelType w:val="multilevel"/>
    <w:tmpl w:val="319311F2"/>
    <w:lvl w:ilvl="0">
      <w:start w:val="1"/>
      <w:numFmt w:val="lowerRoman"/>
      <w:lvlText w:val="%1."/>
      <w:lvlJc w:val="right"/>
      <w:pPr>
        <w:ind w:left="1158" w:hanging="420"/>
      </w:pPr>
    </w:lvl>
    <w:lvl w:ilvl="1">
      <w:start w:val="1"/>
      <w:numFmt w:val="lowerLetter"/>
      <w:lvlText w:val="%2)"/>
      <w:lvlJc w:val="left"/>
      <w:pPr>
        <w:ind w:left="1578" w:hanging="420"/>
      </w:pPr>
    </w:lvl>
    <w:lvl w:ilvl="2">
      <w:start w:val="1"/>
      <w:numFmt w:val="lowerRoman"/>
      <w:lvlText w:val="%3."/>
      <w:lvlJc w:val="right"/>
      <w:pPr>
        <w:ind w:left="1998" w:hanging="420"/>
      </w:pPr>
    </w:lvl>
    <w:lvl w:ilvl="3">
      <w:start w:val="1"/>
      <w:numFmt w:val="decimal"/>
      <w:lvlText w:val="%4."/>
      <w:lvlJc w:val="left"/>
      <w:pPr>
        <w:ind w:left="2418" w:hanging="420"/>
      </w:pPr>
    </w:lvl>
    <w:lvl w:ilvl="4">
      <w:start w:val="1"/>
      <w:numFmt w:val="lowerLetter"/>
      <w:lvlText w:val="%5)"/>
      <w:lvlJc w:val="left"/>
      <w:pPr>
        <w:ind w:left="2838" w:hanging="420"/>
      </w:pPr>
    </w:lvl>
    <w:lvl w:ilvl="5">
      <w:start w:val="1"/>
      <w:numFmt w:val="lowerRoman"/>
      <w:lvlText w:val="%6."/>
      <w:lvlJc w:val="right"/>
      <w:pPr>
        <w:ind w:left="3258" w:hanging="420"/>
      </w:pPr>
    </w:lvl>
    <w:lvl w:ilvl="6">
      <w:start w:val="1"/>
      <w:numFmt w:val="decimal"/>
      <w:lvlText w:val="%7."/>
      <w:lvlJc w:val="left"/>
      <w:pPr>
        <w:ind w:left="3678" w:hanging="420"/>
      </w:pPr>
    </w:lvl>
    <w:lvl w:ilvl="7">
      <w:start w:val="1"/>
      <w:numFmt w:val="lowerLetter"/>
      <w:lvlText w:val="%8)"/>
      <w:lvlJc w:val="left"/>
      <w:pPr>
        <w:ind w:left="4098" w:hanging="420"/>
      </w:pPr>
    </w:lvl>
    <w:lvl w:ilvl="8">
      <w:start w:val="1"/>
      <w:numFmt w:val="lowerRoman"/>
      <w:lvlText w:val="%9."/>
      <w:lvlJc w:val="right"/>
      <w:pPr>
        <w:ind w:left="4518" w:hanging="420"/>
      </w:pPr>
    </w:lvl>
  </w:abstractNum>
  <w:abstractNum w:abstractNumId="6">
    <w:nsid w:val="333254D7"/>
    <w:multiLevelType w:val="multilevel"/>
    <w:tmpl w:val="333254D7"/>
    <w:lvl w:ilvl="0">
      <w:start w:val="1"/>
      <w:numFmt w:val="upperRoman"/>
      <w:lvlText w:val="%1."/>
      <w:lvlJc w:val="left"/>
      <w:pPr>
        <w:ind w:left="720" w:hanging="72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840" w:hanging="420"/>
      </w:pPr>
    </w:lvl>
    <w:lvl w:ilvl="2">
      <w:start w:val="1"/>
      <w:numFmt w:val="lowerRoman"/>
      <w:lvlText w:val="%3."/>
      <w:lvlJc w:val="right"/>
      <w:pPr>
        <w:ind w:left="1260" w:hanging="420"/>
      </w:pPr>
    </w:lvl>
    <w:lvl w:ilvl="3">
      <w:start w:val="1"/>
      <w:numFmt w:val="decimal"/>
      <w:lvlText w:val="%4."/>
      <w:lvlJc w:val="left"/>
      <w:pPr>
        <w:ind w:left="1680" w:hanging="420"/>
      </w:pPr>
    </w:lvl>
    <w:lvl w:ilvl="4">
      <w:start w:val="1"/>
      <w:numFmt w:val="lowerLetter"/>
      <w:lvlText w:val="%5)"/>
      <w:lvlJc w:val="left"/>
      <w:pPr>
        <w:ind w:left="2100" w:hanging="420"/>
      </w:pPr>
    </w:lvl>
    <w:lvl w:ilvl="5">
      <w:start w:val="1"/>
      <w:numFmt w:val="lowerRoman"/>
      <w:lvlText w:val="%6."/>
      <w:lvlJc w:val="right"/>
      <w:pPr>
        <w:ind w:left="2520" w:hanging="420"/>
      </w:pPr>
    </w:lvl>
    <w:lvl w:ilvl="6">
      <w:start w:val="1"/>
      <w:numFmt w:val="decimal"/>
      <w:lvlText w:val="%7."/>
      <w:lvlJc w:val="left"/>
      <w:pPr>
        <w:ind w:left="2940" w:hanging="420"/>
      </w:pPr>
    </w:lvl>
    <w:lvl w:ilvl="7">
      <w:start w:val="1"/>
      <w:numFmt w:val="lowerLetter"/>
      <w:lvlText w:val="%8)"/>
      <w:lvlJc w:val="left"/>
      <w:pPr>
        <w:ind w:left="3360" w:hanging="420"/>
      </w:pPr>
    </w:lvl>
    <w:lvl w:ilvl="8">
      <w:start w:val="1"/>
      <w:numFmt w:val="lowerRoman"/>
      <w:lvlText w:val="%9."/>
      <w:lvlJc w:val="right"/>
      <w:pPr>
        <w:ind w:left="3780" w:hanging="420"/>
      </w:pPr>
    </w:lvl>
  </w:abstractNum>
  <w:abstractNum w:abstractNumId="7">
    <w:nsid w:val="4A4F741F"/>
    <w:multiLevelType w:val="multilevel"/>
    <w:tmpl w:val="4A4F741F"/>
    <w:lvl w:ilvl="0">
      <w:start w:val="1"/>
      <w:numFmt w:val="decimal"/>
      <w:lvlText w:val="%1)"/>
      <w:lvlJc w:val="left"/>
      <w:pPr>
        <w:ind w:left="1680" w:hanging="420"/>
      </w:pPr>
    </w:lvl>
    <w:lvl w:ilvl="1">
      <w:start w:val="1"/>
      <w:numFmt w:val="lowerLetter"/>
      <w:lvlText w:val="%2)"/>
      <w:lvlJc w:val="left"/>
      <w:pPr>
        <w:ind w:left="2100" w:hanging="420"/>
      </w:pPr>
    </w:lvl>
    <w:lvl w:ilvl="2">
      <w:start w:val="1"/>
      <w:numFmt w:val="lowerRoman"/>
      <w:lvlText w:val="%3."/>
      <w:lvlJc w:val="right"/>
      <w:pPr>
        <w:ind w:left="2520" w:hanging="420"/>
      </w:pPr>
    </w:lvl>
    <w:lvl w:ilvl="3">
      <w:start w:val="1"/>
      <w:numFmt w:val="decimal"/>
      <w:lvlText w:val="%4."/>
      <w:lvlJc w:val="left"/>
      <w:pPr>
        <w:ind w:left="2940" w:hanging="420"/>
      </w:pPr>
    </w:lvl>
    <w:lvl w:ilvl="4">
      <w:start w:val="1"/>
      <w:numFmt w:val="lowerLetter"/>
      <w:lvlText w:val="%5)"/>
      <w:lvlJc w:val="left"/>
      <w:pPr>
        <w:ind w:left="3360" w:hanging="420"/>
      </w:pPr>
    </w:lvl>
    <w:lvl w:ilvl="5">
      <w:start w:val="1"/>
      <w:numFmt w:val="lowerRoman"/>
      <w:lvlText w:val="%6."/>
      <w:lvlJc w:val="right"/>
      <w:pPr>
        <w:ind w:left="3780" w:hanging="420"/>
      </w:pPr>
    </w:lvl>
    <w:lvl w:ilvl="6">
      <w:start w:val="1"/>
      <w:numFmt w:val="decimal"/>
      <w:lvlText w:val="%7."/>
      <w:lvlJc w:val="left"/>
      <w:pPr>
        <w:ind w:left="4200" w:hanging="420"/>
      </w:pPr>
    </w:lvl>
    <w:lvl w:ilvl="7">
      <w:start w:val="1"/>
      <w:numFmt w:val="lowerLetter"/>
      <w:lvlText w:val="%8)"/>
      <w:lvlJc w:val="left"/>
      <w:pPr>
        <w:ind w:left="4620" w:hanging="420"/>
      </w:pPr>
    </w:lvl>
    <w:lvl w:ilvl="8">
      <w:start w:val="1"/>
      <w:numFmt w:val="lowerRoman"/>
      <w:lvlText w:val="%9."/>
      <w:lvlJc w:val="right"/>
      <w:pPr>
        <w:ind w:left="5040" w:hanging="420"/>
      </w:pPr>
    </w:lvl>
  </w:abstractNum>
  <w:abstractNum w:abstractNumId="8">
    <w:nsid w:val="5263661A"/>
    <w:multiLevelType w:val="multilevel"/>
    <w:tmpl w:val="5263661A"/>
    <w:lvl w:ilvl="0">
      <w:start w:val="1"/>
      <w:numFmt w:val="decimal"/>
      <w:lvlText w:val="%1)"/>
      <w:lvlJc w:val="left"/>
      <w:pPr>
        <w:ind w:left="1680" w:hanging="420"/>
      </w:pPr>
    </w:lvl>
    <w:lvl w:ilvl="1">
      <w:start w:val="1"/>
      <w:numFmt w:val="lowerLetter"/>
      <w:lvlText w:val="%2)"/>
      <w:lvlJc w:val="left"/>
      <w:pPr>
        <w:ind w:left="2100" w:hanging="420"/>
      </w:pPr>
    </w:lvl>
    <w:lvl w:ilvl="2">
      <w:start w:val="1"/>
      <w:numFmt w:val="lowerRoman"/>
      <w:lvlText w:val="%3."/>
      <w:lvlJc w:val="right"/>
      <w:pPr>
        <w:ind w:left="2520" w:hanging="420"/>
      </w:pPr>
    </w:lvl>
    <w:lvl w:ilvl="3">
      <w:start w:val="1"/>
      <w:numFmt w:val="decimal"/>
      <w:lvlText w:val="%4."/>
      <w:lvlJc w:val="left"/>
      <w:pPr>
        <w:ind w:left="2940" w:hanging="420"/>
      </w:pPr>
    </w:lvl>
    <w:lvl w:ilvl="4">
      <w:start w:val="1"/>
      <w:numFmt w:val="lowerLetter"/>
      <w:lvlText w:val="%5)"/>
      <w:lvlJc w:val="left"/>
      <w:pPr>
        <w:ind w:left="3360" w:hanging="420"/>
      </w:pPr>
    </w:lvl>
    <w:lvl w:ilvl="5">
      <w:start w:val="1"/>
      <w:numFmt w:val="lowerRoman"/>
      <w:lvlText w:val="%6."/>
      <w:lvlJc w:val="right"/>
      <w:pPr>
        <w:ind w:left="3780" w:hanging="420"/>
      </w:pPr>
    </w:lvl>
    <w:lvl w:ilvl="6">
      <w:start w:val="1"/>
      <w:numFmt w:val="decimal"/>
      <w:lvlText w:val="%7."/>
      <w:lvlJc w:val="left"/>
      <w:pPr>
        <w:ind w:left="4200" w:hanging="420"/>
      </w:pPr>
    </w:lvl>
    <w:lvl w:ilvl="7">
      <w:start w:val="1"/>
      <w:numFmt w:val="lowerLetter"/>
      <w:lvlText w:val="%8)"/>
      <w:lvlJc w:val="left"/>
      <w:pPr>
        <w:ind w:left="4620" w:hanging="420"/>
      </w:pPr>
    </w:lvl>
    <w:lvl w:ilvl="8">
      <w:start w:val="1"/>
      <w:numFmt w:val="lowerRoman"/>
      <w:lvlText w:val="%9."/>
      <w:lvlJc w:val="right"/>
      <w:pPr>
        <w:ind w:left="5040" w:hanging="420"/>
      </w:pPr>
    </w:lvl>
  </w:abstractNum>
  <w:abstractNum w:abstractNumId="9">
    <w:nsid w:val="5F6B6132"/>
    <w:multiLevelType w:val="multilevel"/>
    <w:tmpl w:val="5F6B6132"/>
    <w:lvl w:ilvl="0">
      <w:start w:val="1"/>
      <w:numFmt w:val="decimal"/>
      <w:lvlText w:val="%1."/>
      <w:lvlJc w:val="left"/>
      <w:pPr>
        <w:ind w:left="1260" w:hanging="420"/>
      </w:pPr>
    </w:lvl>
    <w:lvl w:ilvl="1">
      <w:start w:val="1"/>
      <w:numFmt w:val="lowerLetter"/>
      <w:lvlText w:val="%2)"/>
      <w:lvlJc w:val="left"/>
      <w:pPr>
        <w:ind w:left="1680" w:hanging="420"/>
      </w:pPr>
    </w:lvl>
    <w:lvl w:ilvl="2">
      <w:start w:val="1"/>
      <w:numFmt w:val="lowerRoman"/>
      <w:lvlText w:val="%3."/>
      <w:lvlJc w:val="right"/>
      <w:pPr>
        <w:ind w:left="2100" w:hanging="420"/>
      </w:pPr>
    </w:lvl>
    <w:lvl w:ilvl="3">
      <w:start w:val="1"/>
      <w:numFmt w:val="decimal"/>
      <w:lvlText w:val="%4."/>
      <w:lvlJc w:val="left"/>
      <w:pPr>
        <w:ind w:left="2520" w:hanging="420"/>
      </w:pPr>
    </w:lvl>
    <w:lvl w:ilvl="4">
      <w:start w:val="1"/>
      <w:numFmt w:val="lowerLetter"/>
      <w:lvlText w:val="%5)"/>
      <w:lvlJc w:val="left"/>
      <w:pPr>
        <w:ind w:left="2940" w:hanging="420"/>
      </w:pPr>
    </w:lvl>
    <w:lvl w:ilvl="5">
      <w:start w:val="1"/>
      <w:numFmt w:val="lowerRoman"/>
      <w:lvlText w:val="%6."/>
      <w:lvlJc w:val="right"/>
      <w:pPr>
        <w:ind w:left="3360" w:hanging="420"/>
      </w:pPr>
    </w:lvl>
    <w:lvl w:ilvl="6">
      <w:start w:val="1"/>
      <w:numFmt w:val="decimal"/>
      <w:lvlText w:val="%7."/>
      <w:lvlJc w:val="left"/>
      <w:pPr>
        <w:ind w:left="3780" w:hanging="420"/>
      </w:pPr>
    </w:lvl>
    <w:lvl w:ilvl="7">
      <w:start w:val="1"/>
      <w:numFmt w:val="lowerLetter"/>
      <w:lvlText w:val="%8)"/>
      <w:lvlJc w:val="left"/>
      <w:pPr>
        <w:ind w:left="4200" w:hanging="420"/>
      </w:pPr>
    </w:lvl>
    <w:lvl w:ilvl="8">
      <w:start w:val="1"/>
      <w:numFmt w:val="lowerRoman"/>
      <w:lvlText w:val="%9."/>
      <w:lvlJc w:val="right"/>
      <w:pPr>
        <w:ind w:left="4620" w:hanging="420"/>
      </w:pPr>
    </w:lvl>
  </w:abstractNum>
  <w:abstractNum w:abstractNumId="10">
    <w:nsid w:val="61EB4872"/>
    <w:multiLevelType w:val="multilevel"/>
    <w:tmpl w:val="012C3552"/>
    <w:lvl w:ilvl="0">
      <w:start w:val="1"/>
      <w:numFmt w:val="decimal"/>
      <w:lvlText w:val="%1)"/>
      <w:lvlJc w:val="left"/>
      <w:pPr>
        <w:ind w:left="1680" w:hanging="420"/>
      </w:pPr>
    </w:lvl>
    <w:lvl w:ilvl="1">
      <w:start w:val="1"/>
      <w:numFmt w:val="lowerLetter"/>
      <w:lvlText w:val="%2)"/>
      <w:lvlJc w:val="left"/>
      <w:pPr>
        <w:ind w:left="2100" w:hanging="420"/>
      </w:pPr>
    </w:lvl>
    <w:lvl w:ilvl="2">
      <w:start w:val="1"/>
      <w:numFmt w:val="lowerRoman"/>
      <w:lvlText w:val="%3."/>
      <w:lvlJc w:val="right"/>
      <w:pPr>
        <w:ind w:left="2520" w:hanging="420"/>
      </w:pPr>
    </w:lvl>
    <w:lvl w:ilvl="3">
      <w:start w:val="1"/>
      <w:numFmt w:val="decimal"/>
      <w:lvlText w:val="%4."/>
      <w:lvlJc w:val="left"/>
      <w:pPr>
        <w:ind w:left="2940" w:hanging="420"/>
      </w:pPr>
    </w:lvl>
    <w:lvl w:ilvl="4">
      <w:start w:val="1"/>
      <w:numFmt w:val="lowerLetter"/>
      <w:lvlText w:val="%5)"/>
      <w:lvlJc w:val="left"/>
      <w:pPr>
        <w:ind w:left="3360" w:hanging="420"/>
      </w:pPr>
    </w:lvl>
    <w:lvl w:ilvl="5">
      <w:start w:val="1"/>
      <w:numFmt w:val="lowerRoman"/>
      <w:lvlText w:val="%6."/>
      <w:lvlJc w:val="right"/>
      <w:pPr>
        <w:ind w:left="3780" w:hanging="420"/>
      </w:pPr>
    </w:lvl>
    <w:lvl w:ilvl="6">
      <w:start w:val="1"/>
      <w:numFmt w:val="decimal"/>
      <w:lvlText w:val="%7."/>
      <w:lvlJc w:val="left"/>
      <w:pPr>
        <w:ind w:left="4200" w:hanging="420"/>
      </w:pPr>
    </w:lvl>
    <w:lvl w:ilvl="7">
      <w:start w:val="1"/>
      <w:numFmt w:val="lowerLetter"/>
      <w:lvlText w:val="%8)"/>
      <w:lvlJc w:val="left"/>
      <w:pPr>
        <w:ind w:left="4620" w:hanging="420"/>
      </w:pPr>
    </w:lvl>
    <w:lvl w:ilvl="8">
      <w:start w:val="1"/>
      <w:numFmt w:val="lowerRoman"/>
      <w:lvlText w:val="%9."/>
      <w:lvlJc w:val="right"/>
      <w:pPr>
        <w:ind w:left="5040" w:hanging="420"/>
      </w:pPr>
    </w:lvl>
  </w:abstractNum>
  <w:abstractNum w:abstractNumId="11">
    <w:nsid w:val="657761FF"/>
    <w:multiLevelType w:val="multilevel"/>
    <w:tmpl w:val="657761FF"/>
    <w:lvl w:ilvl="0">
      <w:start w:val="1"/>
      <w:numFmt w:val="decimal"/>
      <w:lvlText w:val="%1."/>
      <w:lvlJc w:val="left"/>
      <w:pPr>
        <w:ind w:left="1260" w:hanging="420"/>
      </w:pPr>
    </w:lvl>
    <w:lvl w:ilvl="1">
      <w:start w:val="1"/>
      <w:numFmt w:val="lowerLetter"/>
      <w:lvlText w:val="%2)"/>
      <w:lvlJc w:val="left"/>
      <w:pPr>
        <w:ind w:left="1680" w:hanging="420"/>
      </w:pPr>
    </w:lvl>
    <w:lvl w:ilvl="2">
      <w:start w:val="1"/>
      <w:numFmt w:val="lowerRoman"/>
      <w:lvlText w:val="%3."/>
      <w:lvlJc w:val="right"/>
      <w:pPr>
        <w:ind w:left="2100" w:hanging="420"/>
      </w:pPr>
    </w:lvl>
    <w:lvl w:ilvl="3">
      <w:start w:val="1"/>
      <w:numFmt w:val="decimal"/>
      <w:lvlText w:val="%4."/>
      <w:lvlJc w:val="left"/>
      <w:pPr>
        <w:ind w:left="2520" w:hanging="420"/>
      </w:pPr>
    </w:lvl>
    <w:lvl w:ilvl="4">
      <w:start w:val="1"/>
      <w:numFmt w:val="lowerLetter"/>
      <w:lvlText w:val="%5)"/>
      <w:lvlJc w:val="left"/>
      <w:pPr>
        <w:ind w:left="2940" w:hanging="420"/>
      </w:pPr>
    </w:lvl>
    <w:lvl w:ilvl="5">
      <w:start w:val="1"/>
      <w:numFmt w:val="lowerRoman"/>
      <w:lvlText w:val="%6."/>
      <w:lvlJc w:val="right"/>
      <w:pPr>
        <w:ind w:left="3360" w:hanging="420"/>
      </w:pPr>
    </w:lvl>
    <w:lvl w:ilvl="6">
      <w:start w:val="1"/>
      <w:numFmt w:val="decimal"/>
      <w:lvlText w:val="%7."/>
      <w:lvlJc w:val="left"/>
      <w:pPr>
        <w:ind w:left="3780" w:hanging="420"/>
      </w:pPr>
    </w:lvl>
    <w:lvl w:ilvl="7">
      <w:start w:val="1"/>
      <w:numFmt w:val="lowerLetter"/>
      <w:lvlText w:val="%8)"/>
      <w:lvlJc w:val="left"/>
      <w:pPr>
        <w:ind w:left="4200" w:hanging="420"/>
      </w:pPr>
    </w:lvl>
    <w:lvl w:ilvl="8">
      <w:start w:val="1"/>
      <w:numFmt w:val="lowerRoman"/>
      <w:lvlText w:val="%9."/>
      <w:lvlJc w:val="right"/>
      <w:pPr>
        <w:ind w:left="4620" w:hanging="420"/>
      </w:pPr>
    </w:lvl>
  </w:abstractNum>
  <w:num w:numId="1">
    <w:abstractNumId w:val="6"/>
  </w:num>
  <w:num w:numId="2">
    <w:abstractNumId w:val="3"/>
  </w:num>
  <w:num w:numId="3">
    <w:abstractNumId w:val="9"/>
  </w:num>
  <w:num w:numId="4">
    <w:abstractNumId w:val="1"/>
  </w:num>
  <w:num w:numId="5">
    <w:abstractNumId w:val="0"/>
  </w:num>
  <w:num w:numId="6">
    <w:abstractNumId w:val="10"/>
  </w:num>
  <w:num w:numId="7">
    <w:abstractNumId w:val="11"/>
  </w:num>
  <w:num w:numId="8">
    <w:abstractNumId w:val="8"/>
  </w:num>
  <w:num w:numId="9">
    <w:abstractNumId w:val="7"/>
  </w:num>
  <w:num w:numId="10">
    <w:abstractNumId w:val="4"/>
  </w:num>
  <w:num w:numId="11">
    <w:abstractNumId w:val="5"/>
  </w:num>
  <w:num w:numId="1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60"/>
  <w:bordersDoNotSurroundHeader/>
  <w:bordersDoNotSurroundFooter/>
  <w:proofState w:spelling="clean" w:grammar="clean"/>
  <w:trackRevisions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D590B"/>
    <w:rsid w:val="00005D8E"/>
    <w:rsid w:val="0000634D"/>
    <w:rsid w:val="00016C5A"/>
    <w:rsid w:val="00032264"/>
    <w:rsid w:val="00032F80"/>
    <w:rsid w:val="0003433C"/>
    <w:rsid w:val="00050EC2"/>
    <w:rsid w:val="00052247"/>
    <w:rsid w:val="00064A35"/>
    <w:rsid w:val="00072FE8"/>
    <w:rsid w:val="000767E1"/>
    <w:rsid w:val="000850F1"/>
    <w:rsid w:val="00094C78"/>
    <w:rsid w:val="000A04A2"/>
    <w:rsid w:val="000B640F"/>
    <w:rsid w:val="000C7501"/>
    <w:rsid w:val="000D00A0"/>
    <w:rsid w:val="000D6617"/>
    <w:rsid w:val="000D7C98"/>
    <w:rsid w:val="000F01C7"/>
    <w:rsid w:val="000F3969"/>
    <w:rsid w:val="00100546"/>
    <w:rsid w:val="00107478"/>
    <w:rsid w:val="00107B40"/>
    <w:rsid w:val="00111735"/>
    <w:rsid w:val="00111A6C"/>
    <w:rsid w:val="001152B9"/>
    <w:rsid w:val="0013657C"/>
    <w:rsid w:val="00140BF6"/>
    <w:rsid w:val="00150B5A"/>
    <w:rsid w:val="001512D8"/>
    <w:rsid w:val="0015309F"/>
    <w:rsid w:val="001538A3"/>
    <w:rsid w:val="001609E9"/>
    <w:rsid w:val="001713A2"/>
    <w:rsid w:val="00176B6C"/>
    <w:rsid w:val="00184308"/>
    <w:rsid w:val="001B0F04"/>
    <w:rsid w:val="001C7310"/>
    <w:rsid w:val="001E003A"/>
    <w:rsid w:val="001F09A8"/>
    <w:rsid w:val="0020325A"/>
    <w:rsid w:val="00204DFD"/>
    <w:rsid w:val="00226F5B"/>
    <w:rsid w:val="0023077A"/>
    <w:rsid w:val="00232686"/>
    <w:rsid w:val="00253322"/>
    <w:rsid w:val="0025600A"/>
    <w:rsid w:val="00262CC5"/>
    <w:rsid w:val="00281529"/>
    <w:rsid w:val="002A181B"/>
    <w:rsid w:val="002A20C6"/>
    <w:rsid w:val="002A7303"/>
    <w:rsid w:val="002B5CDF"/>
    <w:rsid w:val="002C13C3"/>
    <w:rsid w:val="002D4E9F"/>
    <w:rsid w:val="002D5C4B"/>
    <w:rsid w:val="002E7BAF"/>
    <w:rsid w:val="002F038E"/>
    <w:rsid w:val="002F62D1"/>
    <w:rsid w:val="00300095"/>
    <w:rsid w:val="00306465"/>
    <w:rsid w:val="0030670A"/>
    <w:rsid w:val="00315CAA"/>
    <w:rsid w:val="00317A30"/>
    <w:rsid w:val="00331C2E"/>
    <w:rsid w:val="003354E7"/>
    <w:rsid w:val="0033569F"/>
    <w:rsid w:val="00350050"/>
    <w:rsid w:val="00367CDA"/>
    <w:rsid w:val="003721E6"/>
    <w:rsid w:val="0039066E"/>
    <w:rsid w:val="0039712F"/>
    <w:rsid w:val="003A0E2E"/>
    <w:rsid w:val="003A15E2"/>
    <w:rsid w:val="003A3972"/>
    <w:rsid w:val="003B6DAA"/>
    <w:rsid w:val="003C1232"/>
    <w:rsid w:val="003C6D61"/>
    <w:rsid w:val="003D590B"/>
    <w:rsid w:val="003D69BF"/>
    <w:rsid w:val="003D6A03"/>
    <w:rsid w:val="003F0FC5"/>
    <w:rsid w:val="003F259F"/>
    <w:rsid w:val="003F2779"/>
    <w:rsid w:val="003F436B"/>
    <w:rsid w:val="00411574"/>
    <w:rsid w:val="00412C51"/>
    <w:rsid w:val="00421075"/>
    <w:rsid w:val="00422D65"/>
    <w:rsid w:val="0042391C"/>
    <w:rsid w:val="0043407E"/>
    <w:rsid w:val="0043724C"/>
    <w:rsid w:val="00444BEF"/>
    <w:rsid w:val="00447597"/>
    <w:rsid w:val="004521AA"/>
    <w:rsid w:val="00464878"/>
    <w:rsid w:val="0046627C"/>
    <w:rsid w:val="00466318"/>
    <w:rsid w:val="00480749"/>
    <w:rsid w:val="004831FC"/>
    <w:rsid w:val="004B4B96"/>
    <w:rsid w:val="004B6A40"/>
    <w:rsid w:val="004D0D8D"/>
    <w:rsid w:val="004E18CF"/>
    <w:rsid w:val="004E2DAA"/>
    <w:rsid w:val="004E44C7"/>
    <w:rsid w:val="004E4C4E"/>
    <w:rsid w:val="004F0CBB"/>
    <w:rsid w:val="00501106"/>
    <w:rsid w:val="0050205E"/>
    <w:rsid w:val="005060CF"/>
    <w:rsid w:val="00507DA1"/>
    <w:rsid w:val="00517A63"/>
    <w:rsid w:val="005260E0"/>
    <w:rsid w:val="005455FC"/>
    <w:rsid w:val="00551CA4"/>
    <w:rsid w:val="0055343C"/>
    <w:rsid w:val="005563BA"/>
    <w:rsid w:val="00562DFE"/>
    <w:rsid w:val="0056799C"/>
    <w:rsid w:val="00587215"/>
    <w:rsid w:val="00593D94"/>
    <w:rsid w:val="005A0D85"/>
    <w:rsid w:val="005A2BF1"/>
    <w:rsid w:val="005A4895"/>
    <w:rsid w:val="005A67BE"/>
    <w:rsid w:val="005B6324"/>
    <w:rsid w:val="005C09B2"/>
    <w:rsid w:val="005D39A3"/>
    <w:rsid w:val="005E08B9"/>
    <w:rsid w:val="005E1A88"/>
    <w:rsid w:val="005F031F"/>
    <w:rsid w:val="005F1F98"/>
    <w:rsid w:val="005F42CB"/>
    <w:rsid w:val="005F62EA"/>
    <w:rsid w:val="0060354F"/>
    <w:rsid w:val="006054D2"/>
    <w:rsid w:val="006068DA"/>
    <w:rsid w:val="00615B9A"/>
    <w:rsid w:val="006171C5"/>
    <w:rsid w:val="006229DC"/>
    <w:rsid w:val="00622D83"/>
    <w:rsid w:val="00623380"/>
    <w:rsid w:val="00626350"/>
    <w:rsid w:val="00626668"/>
    <w:rsid w:val="006310D8"/>
    <w:rsid w:val="006351B7"/>
    <w:rsid w:val="006417B3"/>
    <w:rsid w:val="00642142"/>
    <w:rsid w:val="006423F8"/>
    <w:rsid w:val="006435B1"/>
    <w:rsid w:val="00646E54"/>
    <w:rsid w:val="00655288"/>
    <w:rsid w:val="00664DF6"/>
    <w:rsid w:val="0066751D"/>
    <w:rsid w:val="00677E40"/>
    <w:rsid w:val="00684651"/>
    <w:rsid w:val="00696FC3"/>
    <w:rsid w:val="006C710A"/>
    <w:rsid w:val="006D1581"/>
    <w:rsid w:val="006D342F"/>
    <w:rsid w:val="006F13FD"/>
    <w:rsid w:val="006F4FDF"/>
    <w:rsid w:val="00702964"/>
    <w:rsid w:val="00713D95"/>
    <w:rsid w:val="007152A6"/>
    <w:rsid w:val="00715E10"/>
    <w:rsid w:val="00724FED"/>
    <w:rsid w:val="00725321"/>
    <w:rsid w:val="007418FC"/>
    <w:rsid w:val="00745AA7"/>
    <w:rsid w:val="00756BE8"/>
    <w:rsid w:val="00760D8A"/>
    <w:rsid w:val="00763653"/>
    <w:rsid w:val="007736B2"/>
    <w:rsid w:val="00776F15"/>
    <w:rsid w:val="00783C92"/>
    <w:rsid w:val="00793BE5"/>
    <w:rsid w:val="007A0492"/>
    <w:rsid w:val="007B09F9"/>
    <w:rsid w:val="007B1803"/>
    <w:rsid w:val="007C266D"/>
    <w:rsid w:val="007C2878"/>
    <w:rsid w:val="007C5199"/>
    <w:rsid w:val="007D1D0B"/>
    <w:rsid w:val="007E496F"/>
    <w:rsid w:val="007E7318"/>
    <w:rsid w:val="007F50D9"/>
    <w:rsid w:val="008029BA"/>
    <w:rsid w:val="0080548C"/>
    <w:rsid w:val="00810A9F"/>
    <w:rsid w:val="008118D6"/>
    <w:rsid w:val="00813299"/>
    <w:rsid w:val="00822FC8"/>
    <w:rsid w:val="00850B2A"/>
    <w:rsid w:val="008525E5"/>
    <w:rsid w:val="00861E2A"/>
    <w:rsid w:val="008809C4"/>
    <w:rsid w:val="00881160"/>
    <w:rsid w:val="00883472"/>
    <w:rsid w:val="00892D7B"/>
    <w:rsid w:val="008A2510"/>
    <w:rsid w:val="008A4440"/>
    <w:rsid w:val="008A463F"/>
    <w:rsid w:val="008B0F91"/>
    <w:rsid w:val="008B4103"/>
    <w:rsid w:val="008D2214"/>
    <w:rsid w:val="008D246C"/>
    <w:rsid w:val="008D6647"/>
    <w:rsid w:val="008E2793"/>
    <w:rsid w:val="008E6F21"/>
    <w:rsid w:val="00900823"/>
    <w:rsid w:val="00904BCF"/>
    <w:rsid w:val="00911427"/>
    <w:rsid w:val="00914DA5"/>
    <w:rsid w:val="00916A88"/>
    <w:rsid w:val="00927CC7"/>
    <w:rsid w:val="0093290C"/>
    <w:rsid w:val="0094644F"/>
    <w:rsid w:val="00956E36"/>
    <w:rsid w:val="0095772B"/>
    <w:rsid w:val="00960D53"/>
    <w:rsid w:val="00961E55"/>
    <w:rsid w:val="00963291"/>
    <w:rsid w:val="00972657"/>
    <w:rsid w:val="00977BEB"/>
    <w:rsid w:val="00986651"/>
    <w:rsid w:val="00994C5D"/>
    <w:rsid w:val="00995CC2"/>
    <w:rsid w:val="009A64A4"/>
    <w:rsid w:val="009A75F0"/>
    <w:rsid w:val="009B481C"/>
    <w:rsid w:val="009C57C1"/>
    <w:rsid w:val="009E5E04"/>
    <w:rsid w:val="00A1158B"/>
    <w:rsid w:val="00A14581"/>
    <w:rsid w:val="00A23B70"/>
    <w:rsid w:val="00A265D2"/>
    <w:rsid w:val="00A41267"/>
    <w:rsid w:val="00A44E37"/>
    <w:rsid w:val="00A52562"/>
    <w:rsid w:val="00A75519"/>
    <w:rsid w:val="00A82597"/>
    <w:rsid w:val="00A90CE6"/>
    <w:rsid w:val="00AA0365"/>
    <w:rsid w:val="00AA163C"/>
    <w:rsid w:val="00AB0825"/>
    <w:rsid w:val="00AB5DD0"/>
    <w:rsid w:val="00AB6470"/>
    <w:rsid w:val="00AC3F1E"/>
    <w:rsid w:val="00AD0D69"/>
    <w:rsid w:val="00AD54EA"/>
    <w:rsid w:val="00AE0669"/>
    <w:rsid w:val="00AE2161"/>
    <w:rsid w:val="00AF37F7"/>
    <w:rsid w:val="00B11CD5"/>
    <w:rsid w:val="00B12C6D"/>
    <w:rsid w:val="00B274B6"/>
    <w:rsid w:val="00B33EB5"/>
    <w:rsid w:val="00B40DD4"/>
    <w:rsid w:val="00B53B49"/>
    <w:rsid w:val="00B66929"/>
    <w:rsid w:val="00B73D30"/>
    <w:rsid w:val="00B768C2"/>
    <w:rsid w:val="00B853DC"/>
    <w:rsid w:val="00B874BA"/>
    <w:rsid w:val="00B967FB"/>
    <w:rsid w:val="00BA2EA3"/>
    <w:rsid w:val="00BA4574"/>
    <w:rsid w:val="00BB29ED"/>
    <w:rsid w:val="00BB601F"/>
    <w:rsid w:val="00BC0C46"/>
    <w:rsid w:val="00BC4CFC"/>
    <w:rsid w:val="00BD2446"/>
    <w:rsid w:val="00BE0A31"/>
    <w:rsid w:val="00BE2C89"/>
    <w:rsid w:val="00BE5A56"/>
    <w:rsid w:val="00C21308"/>
    <w:rsid w:val="00C60AA6"/>
    <w:rsid w:val="00C66919"/>
    <w:rsid w:val="00C67723"/>
    <w:rsid w:val="00C750FC"/>
    <w:rsid w:val="00C8227B"/>
    <w:rsid w:val="00C86A25"/>
    <w:rsid w:val="00C87831"/>
    <w:rsid w:val="00C90795"/>
    <w:rsid w:val="00C93069"/>
    <w:rsid w:val="00CA20EC"/>
    <w:rsid w:val="00CB4C7B"/>
    <w:rsid w:val="00CB7C0B"/>
    <w:rsid w:val="00CC06CA"/>
    <w:rsid w:val="00CC46C6"/>
    <w:rsid w:val="00CD3664"/>
    <w:rsid w:val="00CE4456"/>
    <w:rsid w:val="00CE6661"/>
    <w:rsid w:val="00CE77AE"/>
    <w:rsid w:val="00D0178D"/>
    <w:rsid w:val="00D03839"/>
    <w:rsid w:val="00D1762B"/>
    <w:rsid w:val="00D20FEE"/>
    <w:rsid w:val="00D22EEF"/>
    <w:rsid w:val="00D2454B"/>
    <w:rsid w:val="00D24C4B"/>
    <w:rsid w:val="00D358A0"/>
    <w:rsid w:val="00D36E2A"/>
    <w:rsid w:val="00D377C7"/>
    <w:rsid w:val="00D405BD"/>
    <w:rsid w:val="00D43B84"/>
    <w:rsid w:val="00D55B4E"/>
    <w:rsid w:val="00D5673B"/>
    <w:rsid w:val="00D6373A"/>
    <w:rsid w:val="00D63C59"/>
    <w:rsid w:val="00D72E7B"/>
    <w:rsid w:val="00D72EEB"/>
    <w:rsid w:val="00D915CA"/>
    <w:rsid w:val="00D96AC7"/>
    <w:rsid w:val="00DA20AF"/>
    <w:rsid w:val="00DA563E"/>
    <w:rsid w:val="00DC329B"/>
    <w:rsid w:val="00DD0270"/>
    <w:rsid w:val="00DD30B6"/>
    <w:rsid w:val="00DD45F8"/>
    <w:rsid w:val="00DE44C4"/>
    <w:rsid w:val="00DE49C1"/>
    <w:rsid w:val="00DF3958"/>
    <w:rsid w:val="00E0185C"/>
    <w:rsid w:val="00E06746"/>
    <w:rsid w:val="00E13FB0"/>
    <w:rsid w:val="00E267A8"/>
    <w:rsid w:val="00E435BC"/>
    <w:rsid w:val="00E507A7"/>
    <w:rsid w:val="00E51712"/>
    <w:rsid w:val="00E53416"/>
    <w:rsid w:val="00E611F1"/>
    <w:rsid w:val="00E6714E"/>
    <w:rsid w:val="00E705FD"/>
    <w:rsid w:val="00E72DEA"/>
    <w:rsid w:val="00E76FC6"/>
    <w:rsid w:val="00E81D3D"/>
    <w:rsid w:val="00E85EC1"/>
    <w:rsid w:val="00EA231E"/>
    <w:rsid w:val="00EA6098"/>
    <w:rsid w:val="00EB6A58"/>
    <w:rsid w:val="00EC048C"/>
    <w:rsid w:val="00EC3409"/>
    <w:rsid w:val="00EF3FFD"/>
    <w:rsid w:val="00EF4354"/>
    <w:rsid w:val="00EF6C9F"/>
    <w:rsid w:val="00EF7AE7"/>
    <w:rsid w:val="00F137CB"/>
    <w:rsid w:val="00F3241E"/>
    <w:rsid w:val="00F5574C"/>
    <w:rsid w:val="00F6382E"/>
    <w:rsid w:val="00F66476"/>
    <w:rsid w:val="00F737E2"/>
    <w:rsid w:val="00F7705C"/>
    <w:rsid w:val="00F7715A"/>
    <w:rsid w:val="00F83B79"/>
    <w:rsid w:val="00F900E6"/>
    <w:rsid w:val="00F9249A"/>
    <w:rsid w:val="00F93E46"/>
    <w:rsid w:val="00FA1F0B"/>
    <w:rsid w:val="00FA73EA"/>
    <w:rsid w:val="00FA7DEE"/>
    <w:rsid w:val="00FB5726"/>
    <w:rsid w:val="00FB64F2"/>
    <w:rsid w:val="00FC0415"/>
    <w:rsid w:val="00FC5187"/>
    <w:rsid w:val="00FD5C9A"/>
    <w:rsid w:val="00FD6858"/>
    <w:rsid w:val="00FE0967"/>
    <w:rsid w:val="00FE1151"/>
    <w:rsid w:val="00FE2F36"/>
    <w:rsid w:val="00FE736A"/>
    <w:rsid w:val="1D96726A"/>
    <w:rsid w:val="45F42813"/>
    <w:rsid w:val="6F5811F2"/>
    <w:rsid w:val="7F1E7F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/>
    <w:lsdException w:name="footer" w:semiHidden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annotation text"/>
    <w:basedOn w:val="a"/>
    <w:link w:val="Char"/>
    <w:uiPriority w:val="99"/>
    <w:unhideWhenUsed/>
    <w:pPr>
      <w:jc w:val="left"/>
    </w:pPr>
  </w:style>
  <w:style w:type="paragraph" w:styleId="a4">
    <w:name w:val="Balloon Text"/>
    <w:basedOn w:val="a"/>
    <w:link w:val="Char0"/>
    <w:uiPriority w:val="99"/>
    <w:unhideWhenUsed/>
    <w:rPr>
      <w:sz w:val="18"/>
      <w:szCs w:val="18"/>
    </w:rPr>
  </w:style>
  <w:style w:type="paragraph" w:styleId="a5">
    <w:name w:val="footer"/>
    <w:basedOn w:val="a"/>
    <w:link w:val="Char1"/>
    <w:uiPriority w:val="99"/>
    <w:unhideWhenUsed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6">
    <w:name w:val="header"/>
    <w:basedOn w:val="a"/>
    <w:link w:val="Char2"/>
    <w:uiPriority w:val="99"/>
    <w:unhideWhenUsed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customStyle="1" w:styleId="1">
    <w:name w:val="列出段落1"/>
    <w:basedOn w:val="a"/>
    <w:uiPriority w:val="34"/>
    <w:qFormat/>
    <w:pPr>
      <w:ind w:firstLineChars="200" w:firstLine="420"/>
    </w:pPr>
  </w:style>
  <w:style w:type="character" w:customStyle="1" w:styleId="Char2">
    <w:name w:val="页眉 Char"/>
    <w:basedOn w:val="a0"/>
    <w:link w:val="a6"/>
    <w:uiPriority w:val="99"/>
    <w:rPr>
      <w:sz w:val="18"/>
      <w:szCs w:val="18"/>
      <w:lang w:val="en-GB"/>
    </w:rPr>
  </w:style>
  <w:style w:type="character" w:customStyle="1" w:styleId="Char1">
    <w:name w:val="页脚 Char"/>
    <w:basedOn w:val="a0"/>
    <w:link w:val="a5"/>
    <w:uiPriority w:val="99"/>
    <w:rPr>
      <w:sz w:val="18"/>
      <w:szCs w:val="18"/>
      <w:lang w:val="en-GB"/>
    </w:rPr>
  </w:style>
  <w:style w:type="character" w:customStyle="1" w:styleId="Char0">
    <w:name w:val="批注框文本 Char"/>
    <w:basedOn w:val="a0"/>
    <w:link w:val="a4"/>
    <w:uiPriority w:val="99"/>
    <w:semiHidden/>
    <w:rPr>
      <w:sz w:val="18"/>
      <w:szCs w:val="18"/>
      <w:lang w:val="en-GB"/>
    </w:rPr>
  </w:style>
  <w:style w:type="paragraph" w:customStyle="1" w:styleId="10">
    <w:name w:val="修订1"/>
    <w:hidden/>
    <w:uiPriority w:val="99"/>
    <w:semiHidden/>
    <w:qFormat/>
    <w:rPr>
      <w:kern w:val="2"/>
      <w:sz w:val="21"/>
      <w:szCs w:val="22"/>
      <w:lang w:val="en-GB"/>
    </w:rPr>
  </w:style>
  <w:style w:type="character" w:styleId="a7">
    <w:name w:val="annotation reference"/>
    <w:basedOn w:val="a0"/>
    <w:uiPriority w:val="99"/>
    <w:semiHidden/>
    <w:unhideWhenUsed/>
    <w:rPr>
      <w:sz w:val="21"/>
      <w:szCs w:val="21"/>
    </w:rPr>
  </w:style>
  <w:style w:type="paragraph" w:styleId="a8">
    <w:name w:val="annotation subject"/>
    <w:basedOn w:val="a3"/>
    <w:next w:val="a3"/>
    <w:link w:val="Char3"/>
    <w:uiPriority w:val="99"/>
    <w:semiHidden/>
    <w:unhideWhenUsed/>
    <w:rsid w:val="00642142"/>
    <w:rPr>
      <w:b/>
      <w:bCs/>
    </w:rPr>
  </w:style>
  <w:style w:type="character" w:customStyle="1" w:styleId="Char">
    <w:name w:val="批注文字 Char"/>
    <w:basedOn w:val="a0"/>
    <w:link w:val="a3"/>
    <w:uiPriority w:val="99"/>
    <w:rsid w:val="00642142"/>
    <w:rPr>
      <w:kern w:val="2"/>
      <w:sz w:val="21"/>
      <w:szCs w:val="22"/>
    </w:rPr>
  </w:style>
  <w:style w:type="character" w:customStyle="1" w:styleId="Char3">
    <w:name w:val="批注主题 Char"/>
    <w:basedOn w:val="Char"/>
    <w:link w:val="a8"/>
    <w:uiPriority w:val="99"/>
    <w:semiHidden/>
    <w:rsid w:val="00642142"/>
    <w:rPr>
      <w:b/>
      <w:bCs/>
      <w:kern w:val="2"/>
      <w:sz w:val="21"/>
      <w:szCs w:val="2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/>
    <w:lsdException w:name="footer" w:semiHidden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annotation text"/>
    <w:basedOn w:val="a"/>
    <w:link w:val="Char"/>
    <w:uiPriority w:val="99"/>
    <w:unhideWhenUsed/>
    <w:pPr>
      <w:jc w:val="left"/>
    </w:pPr>
  </w:style>
  <w:style w:type="paragraph" w:styleId="a4">
    <w:name w:val="Balloon Text"/>
    <w:basedOn w:val="a"/>
    <w:link w:val="Char0"/>
    <w:uiPriority w:val="99"/>
    <w:unhideWhenUsed/>
    <w:rPr>
      <w:sz w:val="18"/>
      <w:szCs w:val="18"/>
    </w:rPr>
  </w:style>
  <w:style w:type="paragraph" w:styleId="a5">
    <w:name w:val="footer"/>
    <w:basedOn w:val="a"/>
    <w:link w:val="Char1"/>
    <w:uiPriority w:val="99"/>
    <w:unhideWhenUsed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6">
    <w:name w:val="header"/>
    <w:basedOn w:val="a"/>
    <w:link w:val="Char2"/>
    <w:uiPriority w:val="99"/>
    <w:unhideWhenUsed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customStyle="1" w:styleId="1">
    <w:name w:val="列出段落1"/>
    <w:basedOn w:val="a"/>
    <w:uiPriority w:val="34"/>
    <w:qFormat/>
    <w:pPr>
      <w:ind w:firstLineChars="200" w:firstLine="420"/>
    </w:pPr>
  </w:style>
  <w:style w:type="character" w:customStyle="1" w:styleId="Char2">
    <w:name w:val="页眉 Char"/>
    <w:basedOn w:val="a0"/>
    <w:link w:val="a6"/>
    <w:uiPriority w:val="99"/>
    <w:rPr>
      <w:sz w:val="18"/>
      <w:szCs w:val="18"/>
      <w:lang w:val="en-GB"/>
    </w:rPr>
  </w:style>
  <w:style w:type="character" w:customStyle="1" w:styleId="Char1">
    <w:name w:val="页脚 Char"/>
    <w:basedOn w:val="a0"/>
    <w:link w:val="a5"/>
    <w:uiPriority w:val="99"/>
    <w:rPr>
      <w:sz w:val="18"/>
      <w:szCs w:val="18"/>
      <w:lang w:val="en-GB"/>
    </w:rPr>
  </w:style>
  <w:style w:type="character" w:customStyle="1" w:styleId="Char0">
    <w:name w:val="批注框文本 Char"/>
    <w:basedOn w:val="a0"/>
    <w:link w:val="a4"/>
    <w:uiPriority w:val="99"/>
    <w:semiHidden/>
    <w:rPr>
      <w:sz w:val="18"/>
      <w:szCs w:val="18"/>
      <w:lang w:val="en-GB"/>
    </w:rPr>
  </w:style>
  <w:style w:type="paragraph" w:customStyle="1" w:styleId="10">
    <w:name w:val="修订1"/>
    <w:hidden/>
    <w:uiPriority w:val="99"/>
    <w:semiHidden/>
    <w:qFormat/>
    <w:rPr>
      <w:kern w:val="2"/>
      <w:sz w:val="21"/>
      <w:szCs w:val="22"/>
      <w:lang w:val="en-GB"/>
    </w:rPr>
  </w:style>
  <w:style w:type="character" w:styleId="a7">
    <w:name w:val="annotation reference"/>
    <w:basedOn w:val="a0"/>
    <w:uiPriority w:val="99"/>
    <w:semiHidden/>
    <w:unhideWhenUsed/>
    <w:rPr>
      <w:sz w:val="21"/>
      <w:szCs w:val="21"/>
    </w:rPr>
  </w:style>
  <w:style w:type="paragraph" w:styleId="a8">
    <w:name w:val="annotation subject"/>
    <w:basedOn w:val="a3"/>
    <w:next w:val="a3"/>
    <w:link w:val="Char3"/>
    <w:uiPriority w:val="99"/>
    <w:semiHidden/>
    <w:unhideWhenUsed/>
    <w:rsid w:val="00642142"/>
    <w:rPr>
      <w:b/>
      <w:bCs/>
    </w:rPr>
  </w:style>
  <w:style w:type="character" w:customStyle="1" w:styleId="Char">
    <w:name w:val="批注文字 Char"/>
    <w:basedOn w:val="a0"/>
    <w:link w:val="a3"/>
    <w:uiPriority w:val="99"/>
    <w:rsid w:val="00642142"/>
    <w:rPr>
      <w:kern w:val="2"/>
      <w:sz w:val="21"/>
      <w:szCs w:val="22"/>
    </w:rPr>
  </w:style>
  <w:style w:type="character" w:customStyle="1" w:styleId="Char3">
    <w:name w:val="批注主题 Char"/>
    <w:basedOn w:val="Char"/>
    <w:link w:val="a8"/>
    <w:uiPriority w:val="99"/>
    <w:semiHidden/>
    <w:rsid w:val="00642142"/>
    <w:rPr>
      <w:b/>
      <w:bCs/>
      <w:kern w:val="2"/>
      <w:sz w:val="21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CCE8C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409</Words>
  <Characters>2333</Characters>
  <Application>Microsoft Office Word</Application>
  <DocSecurity>0</DocSecurity>
  <Lines>19</Lines>
  <Paragraphs>5</Paragraphs>
  <ScaleCrop>false</ScaleCrop>
  <Company>Sky123.Org</Company>
  <LinksUpToDate>false</LinksUpToDate>
  <CharactersWithSpaces>2737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test</dc:creator>
  <cp:lastModifiedBy>chuouya</cp:lastModifiedBy>
  <cp:revision>5</cp:revision>
  <dcterms:created xsi:type="dcterms:W3CDTF">2017-04-26T07:30:00Z</dcterms:created>
  <dcterms:modified xsi:type="dcterms:W3CDTF">2017-04-28T03:50:00Z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2052-10.1.0.6260</vt:lpwstr>
  </property>
</Properties>
</file>